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69" w:rsidRPr="00614E63" w:rsidRDefault="007D1169" w:rsidP="00E508D9">
      <w:pPr>
        <w:spacing w:after="0"/>
        <w:jc w:val="center"/>
        <w:rPr>
          <w:rFonts w:ascii="Arial" w:hAnsi="Arial" w:cs="Arial"/>
          <w:b/>
          <w:sz w:val="24"/>
          <w:szCs w:val="24"/>
        </w:rPr>
      </w:pPr>
      <w:r w:rsidRPr="00614E63">
        <w:rPr>
          <w:rFonts w:ascii="Arial" w:hAnsi="Arial" w:cs="Arial"/>
          <w:b/>
          <w:sz w:val="24"/>
          <w:szCs w:val="24"/>
        </w:rPr>
        <w:t>ΚΑΤΑΣΤΑΤΙΚΟ</w:t>
      </w:r>
    </w:p>
    <w:p w:rsidR="007D1169" w:rsidRPr="00614E63" w:rsidRDefault="007D1169" w:rsidP="00E508D9">
      <w:pPr>
        <w:spacing w:after="0"/>
        <w:jc w:val="center"/>
        <w:rPr>
          <w:rFonts w:ascii="Arial" w:hAnsi="Arial" w:cs="Arial"/>
          <w:b/>
          <w:sz w:val="24"/>
          <w:szCs w:val="24"/>
        </w:rPr>
      </w:pPr>
      <w:r w:rsidRPr="00614E63">
        <w:rPr>
          <w:rFonts w:ascii="Arial" w:hAnsi="Arial" w:cs="Arial"/>
          <w:b/>
          <w:sz w:val="24"/>
          <w:szCs w:val="24"/>
        </w:rPr>
        <w:t>ΠΑΝΕΛΛΗΝΙΑΣ  ΟΜΟΣΠΟΝΔΙΑΣ ΠΟΛΙΤΙΣΤΙΚΩΝ  ΣΥΛΛΟΓΩΝ  ΜΑΚΕΔΟΝΩΝ</w:t>
      </w:r>
    </w:p>
    <w:p w:rsidR="0057693A" w:rsidRPr="00614E63" w:rsidRDefault="0057693A" w:rsidP="00E508D9">
      <w:pPr>
        <w:spacing w:after="0"/>
        <w:jc w:val="center"/>
        <w:rPr>
          <w:rFonts w:ascii="Arial" w:hAnsi="Arial" w:cs="Arial"/>
          <w:sz w:val="24"/>
          <w:szCs w:val="24"/>
        </w:rPr>
      </w:pPr>
      <w:r w:rsidRPr="00614E63">
        <w:rPr>
          <w:rFonts w:ascii="Arial" w:hAnsi="Arial" w:cs="Arial"/>
          <w:sz w:val="24"/>
          <w:szCs w:val="24"/>
        </w:rPr>
        <w:t>με διακριτικό τίτλο</w:t>
      </w:r>
    </w:p>
    <w:p w:rsidR="007D1169" w:rsidRPr="00614E63" w:rsidRDefault="007D1169" w:rsidP="00E508D9">
      <w:pPr>
        <w:spacing w:after="0"/>
        <w:jc w:val="center"/>
        <w:rPr>
          <w:rFonts w:ascii="Arial" w:hAnsi="Arial" w:cs="Arial"/>
          <w:b/>
          <w:sz w:val="24"/>
          <w:szCs w:val="24"/>
        </w:rPr>
      </w:pPr>
      <w:r w:rsidRPr="00614E63">
        <w:rPr>
          <w:rFonts w:ascii="Arial" w:hAnsi="Arial" w:cs="Arial"/>
          <w:b/>
          <w:sz w:val="24"/>
          <w:szCs w:val="24"/>
        </w:rPr>
        <w:t>«ΠΑΜΜΑΚΕΔΟΝΙΚΗ  ΕΝΩΣΗ  ΕΛΛΑΔΟΣ»</w:t>
      </w:r>
    </w:p>
    <w:p w:rsidR="00E508D9" w:rsidRPr="00614E63" w:rsidRDefault="00E508D9" w:rsidP="007D1169">
      <w:pPr>
        <w:spacing w:after="0"/>
        <w:jc w:val="both"/>
        <w:rPr>
          <w:rFonts w:ascii="Arial" w:hAnsi="Arial" w:cs="Arial"/>
          <w:b/>
          <w:sz w:val="24"/>
          <w:szCs w:val="24"/>
          <w:u w:val="single"/>
        </w:rPr>
      </w:pPr>
    </w:p>
    <w:p w:rsidR="0057693A" w:rsidRPr="00614E63" w:rsidRDefault="0057693A" w:rsidP="007D1169">
      <w:pPr>
        <w:spacing w:after="0"/>
        <w:jc w:val="both"/>
        <w:rPr>
          <w:rFonts w:ascii="Arial" w:hAnsi="Arial" w:cs="Arial"/>
          <w:b/>
          <w:sz w:val="20"/>
          <w:szCs w:val="20"/>
          <w:u w:val="single"/>
        </w:rPr>
      </w:pPr>
    </w:p>
    <w:p w:rsidR="00E508D9" w:rsidRPr="00614E63" w:rsidRDefault="007D1169" w:rsidP="00614E63">
      <w:pPr>
        <w:spacing w:after="0"/>
        <w:ind w:firstLine="720"/>
        <w:jc w:val="both"/>
        <w:rPr>
          <w:rFonts w:ascii="Arial" w:hAnsi="Arial" w:cs="Arial"/>
          <w:b/>
          <w:sz w:val="20"/>
          <w:szCs w:val="20"/>
          <w:u w:val="single"/>
        </w:rPr>
      </w:pPr>
      <w:r w:rsidRPr="00614E63">
        <w:rPr>
          <w:rFonts w:ascii="Arial" w:hAnsi="Arial" w:cs="Arial"/>
          <w:b/>
          <w:sz w:val="20"/>
          <w:szCs w:val="20"/>
          <w:u w:val="single"/>
        </w:rPr>
        <w:t>Α’ ΜΕΡΟΣ:  Η  ΟΜΟΣΠΟΝΔΙΑ</w:t>
      </w:r>
    </w:p>
    <w:p w:rsidR="00E508D9" w:rsidRPr="00614E63" w:rsidRDefault="00E508D9" w:rsidP="007D1169">
      <w:pPr>
        <w:spacing w:after="0"/>
        <w:jc w:val="both"/>
        <w:rPr>
          <w:rFonts w:ascii="Arial" w:hAnsi="Arial" w:cs="Arial"/>
          <w:b/>
          <w:sz w:val="20"/>
          <w:szCs w:val="20"/>
          <w:u w:val="single"/>
        </w:rPr>
      </w:pPr>
    </w:p>
    <w:p w:rsidR="007D1169" w:rsidRPr="00614E63" w:rsidRDefault="007D1169" w:rsidP="00614E63">
      <w:pPr>
        <w:spacing w:after="0"/>
        <w:ind w:firstLine="720"/>
        <w:jc w:val="both"/>
        <w:rPr>
          <w:rFonts w:ascii="Arial" w:hAnsi="Arial" w:cs="Arial"/>
          <w:b/>
          <w:sz w:val="20"/>
          <w:szCs w:val="20"/>
          <w:u w:val="single"/>
        </w:rPr>
      </w:pPr>
      <w:r w:rsidRPr="00614E63">
        <w:rPr>
          <w:rFonts w:ascii="Arial" w:hAnsi="Arial" w:cs="Arial"/>
          <w:b/>
          <w:sz w:val="20"/>
          <w:szCs w:val="20"/>
        </w:rPr>
        <w:t>1</w:t>
      </w:r>
      <w:r w:rsidRPr="00614E63">
        <w:rPr>
          <w:rFonts w:ascii="Arial" w:hAnsi="Arial" w:cs="Arial"/>
          <w:b/>
          <w:sz w:val="20"/>
          <w:szCs w:val="20"/>
          <w:vertAlign w:val="superscript"/>
        </w:rPr>
        <w:t>ο</w:t>
      </w:r>
      <w:r w:rsidRPr="00614E63">
        <w:rPr>
          <w:rFonts w:ascii="Arial" w:hAnsi="Arial" w:cs="Arial"/>
          <w:b/>
          <w:sz w:val="20"/>
          <w:szCs w:val="20"/>
        </w:rPr>
        <w:t xml:space="preserve"> ΑΡΘΡΟ:  ΕΠΩΝΥΜΙΑ, ΕΔΡΑ, ΣΦΡΑΓΙΔΑ, ΛΟΓΟΤΥΠΟ.</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Ιδρύεται ομοσπονδία σωματείων, μη κερδοσκοπικού χαρακτήρα, με την   επωνυμία «ΠΑΝΕΛΛΗΝΙΑ  ΟΜΟΣΠΟΝΔΙΑ ΠΟΛΙΤΙΣΤΙΚΩΝ ΣΥΛΛΟΓΩΝ  ΜΑΚΕΔΟΝΩΝ» και διακριτικό τίτλο «ΠΑΜΜΑΚΕΔΟΝΙΚΗ ΕΝΩΣΗ ΕΛΛΑΔΟΣ» με έδρα τον Δήμο Πέλλας.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Η σφραγίδα είναι κυκλική και φέρει στο κέντρο τον οκτάκτινο Μακεδονικό ήλιο  με δύο ομόκεντρους κύκλους να το περιβάλουν. Στον πρώτο εσωτερικό κύκλο αναγράφεται ο διακριτικός τίτλος της ομοσπονδίας «ΠΑΜΜΑΚΕΔΟΝΙΚΗ ΕΝΩΣΗ ΕΛΛΑΔΟΣ» και στον δεύτερο αναγράφεται η επωνυμία της Ομοσπονδίας «ΠΑΝΕΛΛΗΝΙΑ  ΟΜΟΣΠΟΝΔΙΑ ΠΟΛΙΤΙΣΤΙΚΩΝ ΣΥΛΛΟΓΩΝ  ΜΑΚΕΔΟΝΩΝ»  και το έτος ίδρυσης 2014.</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Το λογότυπο βασίζεται στο έμβλημα με τον οκτάκτινο Μακεδονικό ήλιο στο κέντρο, πο</w:t>
      </w:r>
      <w:r w:rsidR="00C135B5" w:rsidRPr="00614E63">
        <w:rPr>
          <w:rFonts w:ascii="Arial" w:hAnsi="Arial" w:cs="Arial"/>
          <w:sz w:val="20"/>
          <w:szCs w:val="20"/>
        </w:rPr>
        <w:t>υ βρίσκεται στον αρχαίο τάφο των</w:t>
      </w:r>
      <w:r w:rsidRPr="00614E63">
        <w:rPr>
          <w:rFonts w:ascii="Arial" w:hAnsi="Arial" w:cs="Arial"/>
          <w:sz w:val="20"/>
          <w:szCs w:val="20"/>
        </w:rPr>
        <w:t xml:space="preserve"> Λύσωνος και Καλλικλέους στα Λευκάδια Ημαθίας. Στον πρώτο εσωτερικό κύκλο αναγράφεται «ΕΣΤΙΝ ΟΥΝ ΕΛΛΑΣ ΚΑΙ Η ΜΑΚΕΔΟΝΙΑ» στον δεύτερο απεικονίζεται διακοσμητικό χρυσό στεφάνι με Ελληνική σημαία ενδιαμέσως, και στον τρίτο εξωτερικό αναγράφεται η επωνυμία της Ομοσπονδίας «ΠΑΝΕΛΛΗΝΙΑ  ΟΜΟΣΠΟΝΔΙΑ ΠΟΛΙΤΙΣΤΙΚΩΝ ΣΥΛΛΟΓΩΝ  ΜΑΚΕΔΟΝΩΝ» και το έτος ίδρυσης 2014.</w:t>
      </w:r>
    </w:p>
    <w:p w:rsidR="007D1169" w:rsidRPr="00614E63" w:rsidRDefault="007D1169" w:rsidP="007D1169">
      <w:pPr>
        <w:spacing w:after="0"/>
        <w:jc w:val="both"/>
        <w:rPr>
          <w:rFonts w:ascii="Arial" w:hAnsi="Arial" w:cs="Arial"/>
          <w:sz w:val="20"/>
          <w:szCs w:val="20"/>
          <w:lang w:val="en-US"/>
        </w:rPr>
      </w:pPr>
      <w:r w:rsidRPr="00614E63">
        <w:rPr>
          <w:rFonts w:ascii="Arial" w:hAnsi="Arial" w:cs="Arial"/>
          <w:sz w:val="20"/>
          <w:szCs w:val="20"/>
        </w:rPr>
        <w:t xml:space="preserve">    Η</w:t>
      </w:r>
      <w:r w:rsidRPr="00614E63">
        <w:rPr>
          <w:rFonts w:ascii="Arial" w:hAnsi="Arial" w:cs="Arial"/>
          <w:sz w:val="20"/>
          <w:szCs w:val="20"/>
          <w:lang w:val="en-US"/>
        </w:rPr>
        <w:t xml:space="preserve"> </w:t>
      </w:r>
      <w:r w:rsidRPr="00614E63">
        <w:rPr>
          <w:rFonts w:ascii="Arial" w:hAnsi="Arial" w:cs="Arial"/>
          <w:sz w:val="20"/>
          <w:szCs w:val="20"/>
        </w:rPr>
        <w:t>επωνυμία</w:t>
      </w:r>
      <w:r w:rsidRPr="00614E63">
        <w:rPr>
          <w:rFonts w:ascii="Arial" w:hAnsi="Arial" w:cs="Arial"/>
          <w:sz w:val="20"/>
          <w:szCs w:val="20"/>
          <w:lang w:val="en-US"/>
        </w:rPr>
        <w:t xml:space="preserve"> </w:t>
      </w:r>
      <w:r w:rsidRPr="00614E63">
        <w:rPr>
          <w:rFonts w:ascii="Arial" w:hAnsi="Arial" w:cs="Arial"/>
          <w:sz w:val="20"/>
          <w:szCs w:val="20"/>
        </w:rPr>
        <w:t>της</w:t>
      </w:r>
      <w:r w:rsidRPr="00614E63">
        <w:rPr>
          <w:rFonts w:ascii="Arial" w:hAnsi="Arial" w:cs="Arial"/>
          <w:sz w:val="20"/>
          <w:szCs w:val="20"/>
          <w:lang w:val="en-US"/>
        </w:rPr>
        <w:t xml:space="preserve"> </w:t>
      </w:r>
      <w:r w:rsidRPr="00614E63">
        <w:rPr>
          <w:rFonts w:ascii="Arial" w:hAnsi="Arial" w:cs="Arial"/>
          <w:sz w:val="20"/>
          <w:szCs w:val="20"/>
        </w:rPr>
        <w:t>Ομοσπονδίας</w:t>
      </w:r>
      <w:r w:rsidRPr="00614E63">
        <w:rPr>
          <w:rFonts w:ascii="Arial" w:hAnsi="Arial" w:cs="Arial"/>
          <w:sz w:val="20"/>
          <w:szCs w:val="20"/>
          <w:lang w:val="en-US"/>
        </w:rPr>
        <w:t xml:space="preserve"> </w:t>
      </w:r>
      <w:r w:rsidRPr="00614E63">
        <w:rPr>
          <w:rFonts w:ascii="Arial" w:hAnsi="Arial" w:cs="Arial"/>
          <w:sz w:val="20"/>
          <w:szCs w:val="20"/>
        </w:rPr>
        <w:t>στα</w:t>
      </w:r>
      <w:r w:rsidRPr="00614E63">
        <w:rPr>
          <w:rFonts w:ascii="Arial" w:hAnsi="Arial" w:cs="Arial"/>
          <w:sz w:val="20"/>
          <w:szCs w:val="20"/>
          <w:lang w:val="en-US"/>
        </w:rPr>
        <w:t xml:space="preserve"> </w:t>
      </w:r>
      <w:r w:rsidRPr="00614E63">
        <w:rPr>
          <w:rFonts w:ascii="Arial" w:hAnsi="Arial" w:cs="Arial"/>
          <w:sz w:val="20"/>
          <w:szCs w:val="20"/>
        </w:rPr>
        <w:t>αγγλικά</w:t>
      </w:r>
      <w:r w:rsidRPr="00614E63">
        <w:rPr>
          <w:rFonts w:ascii="Arial" w:hAnsi="Arial" w:cs="Arial"/>
          <w:sz w:val="20"/>
          <w:szCs w:val="20"/>
          <w:lang w:val="en-US"/>
        </w:rPr>
        <w:t xml:space="preserve"> </w:t>
      </w:r>
      <w:r w:rsidRPr="00614E63">
        <w:rPr>
          <w:rFonts w:ascii="Arial" w:hAnsi="Arial" w:cs="Arial"/>
          <w:sz w:val="20"/>
          <w:szCs w:val="20"/>
        </w:rPr>
        <w:t>είναι</w:t>
      </w:r>
      <w:r w:rsidRPr="00614E63">
        <w:rPr>
          <w:rFonts w:ascii="Arial" w:hAnsi="Arial" w:cs="Arial"/>
          <w:sz w:val="20"/>
          <w:szCs w:val="20"/>
          <w:lang w:val="en-US"/>
        </w:rPr>
        <w:t xml:space="preserve">: «PAN-HELLENIC  FEDERATION OF  CULTURAL  ASSOCIATIONS OF  MACEDONIANS» </w:t>
      </w:r>
      <w:r w:rsidRPr="00614E63">
        <w:rPr>
          <w:rFonts w:ascii="Arial" w:hAnsi="Arial" w:cs="Arial"/>
          <w:sz w:val="20"/>
          <w:szCs w:val="20"/>
        </w:rPr>
        <w:t>και</w:t>
      </w:r>
      <w:r w:rsidRPr="00614E63">
        <w:rPr>
          <w:rFonts w:ascii="Arial" w:hAnsi="Arial" w:cs="Arial"/>
          <w:sz w:val="20"/>
          <w:szCs w:val="20"/>
          <w:lang w:val="en-US"/>
        </w:rPr>
        <w:t xml:space="preserve"> </w:t>
      </w:r>
      <w:r w:rsidRPr="00614E63">
        <w:rPr>
          <w:rFonts w:ascii="Arial" w:hAnsi="Arial" w:cs="Arial"/>
          <w:sz w:val="20"/>
          <w:szCs w:val="20"/>
        </w:rPr>
        <w:t>ο</w:t>
      </w:r>
      <w:r w:rsidRPr="00614E63">
        <w:rPr>
          <w:rFonts w:ascii="Arial" w:hAnsi="Arial" w:cs="Arial"/>
          <w:sz w:val="20"/>
          <w:szCs w:val="20"/>
          <w:lang w:val="en-US"/>
        </w:rPr>
        <w:t xml:space="preserve"> </w:t>
      </w:r>
      <w:r w:rsidRPr="00614E63">
        <w:rPr>
          <w:rFonts w:ascii="Arial" w:hAnsi="Arial" w:cs="Arial"/>
          <w:sz w:val="20"/>
          <w:szCs w:val="20"/>
        </w:rPr>
        <w:t>διακριτικός</w:t>
      </w:r>
      <w:r w:rsidRPr="00614E63">
        <w:rPr>
          <w:rFonts w:ascii="Arial" w:hAnsi="Arial" w:cs="Arial"/>
          <w:sz w:val="20"/>
          <w:szCs w:val="20"/>
          <w:lang w:val="en-US"/>
        </w:rPr>
        <w:t xml:space="preserve"> </w:t>
      </w:r>
      <w:r w:rsidRPr="00614E63">
        <w:rPr>
          <w:rFonts w:ascii="Arial" w:hAnsi="Arial" w:cs="Arial"/>
          <w:sz w:val="20"/>
          <w:szCs w:val="20"/>
        </w:rPr>
        <w:t>τίτλος</w:t>
      </w:r>
      <w:r w:rsidRPr="00614E63">
        <w:rPr>
          <w:rFonts w:ascii="Arial" w:hAnsi="Arial" w:cs="Arial"/>
          <w:sz w:val="20"/>
          <w:szCs w:val="20"/>
          <w:lang w:val="en-US"/>
        </w:rPr>
        <w:t xml:space="preserve"> «PAN-MACEDONIAN ASSOCIATION OF GREECE”.</w:t>
      </w:r>
    </w:p>
    <w:p w:rsidR="00E508D9" w:rsidRPr="00614E63" w:rsidRDefault="00E508D9" w:rsidP="007D1169">
      <w:pPr>
        <w:spacing w:after="0"/>
        <w:jc w:val="both"/>
        <w:rPr>
          <w:rFonts w:ascii="Arial" w:hAnsi="Arial" w:cs="Arial"/>
          <w:b/>
          <w:sz w:val="20"/>
          <w:szCs w:val="20"/>
          <w:lang w:val="en-US"/>
        </w:rPr>
      </w:pPr>
    </w:p>
    <w:p w:rsidR="007D1169" w:rsidRPr="00614E63" w:rsidRDefault="008178DF" w:rsidP="00614E63">
      <w:pPr>
        <w:spacing w:after="0"/>
        <w:ind w:firstLine="720"/>
        <w:jc w:val="both"/>
        <w:rPr>
          <w:rFonts w:ascii="Arial" w:hAnsi="Arial" w:cs="Arial"/>
          <w:b/>
          <w:sz w:val="20"/>
          <w:szCs w:val="20"/>
        </w:rPr>
      </w:pPr>
      <w:r w:rsidRPr="00614E63">
        <w:rPr>
          <w:rFonts w:ascii="Arial" w:hAnsi="Arial" w:cs="Arial"/>
          <w:b/>
          <w:sz w:val="20"/>
          <w:szCs w:val="20"/>
        </w:rPr>
        <w:t>2</w:t>
      </w:r>
      <w:r w:rsidR="007D1169" w:rsidRPr="00614E63">
        <w:rPr>
          <w:rFonts w:ascii="Arial" w:hAnsi="Arial" w:cs="Arial"/>
          <w:b/>
          <w:sz w:val="20"/>
          <w:szCs w:val="20"/>
          <w:vertAlign w:val="superscript"/>
        </w:rPr>
        <w:t>ο</w:t>
      </w:r>
      <w:r w:rsidR="007D1169" w:rsidRPr="00614E63">
        <w:rPr>
          <w:rFonts w:ascii="Arial" w:hAnsi="Arial" w:cs="Arial"/>
          <w:b/>
          <w:sz w:val="20"/>
          <w:szCs w:val="20"/>
        </w:rPr>
        <w:t xml:space="preserve"> ΑΡΘΡΟ:  ΣΚΟΠΟΣ </w:t>
      </w:r>
    </w:p>
    <w:p w:rsidR="007D1169" w:rsidRPr="00614E63" w:rsidRDefault="007D1169" w:rsidP="007D1169">
      <w:pPr>
        <w:spacing w:after="0"/>
        <w:jc w:val="both"/>
        <w:rPr>
          <w:rFonts w:ascii="Arial" w:hAnsi="Arial" w:cs="Arial"/>
          <w:sz w:val="20"/>
          <w:szCs w:val="20"/>
        </w:rPr>
      </w:pPr>
      <w:r w:rsidRPr="00614E63">
        <w:rPr>
          <w:rFonts w:ascii="Arial" w:hAnsi="Arial" w:cs="Arial"/>
          <w:b/>
          <w:sz w:val="20"/>
          <w:szCs w:val="20"/>
        </w:rPr>
        <w:t xml:space="preserve">     </w:t>
      </w:r>
      <w:r w:rsidRPr="00614E63">
        <w:rPr>
          <w:rFonts w:ascii="Arial" w:hAnsi="Arial" w:cs="Arial"/>
          <w:sz w:val="20"/>
          <w:szCs w:val="20"/>
        </w:rPr>
        <w:t>Σκοπός της Ομοσπονδίας είναι:</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.α) η γνωριμία, η συνεργασία, και η αλληλοϋποστήριξη των μελών των συμμετεχόντων σωματείων.</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.β)  η διαφύλαξη της γνήσιας πολιτιστικής ταυτότητας των Μακεδόνων Ελλήνων, από αλλοιώσεις</w:t>
      </w:r>
      <w:r w:rsidR="00696D37" w:rsidRPr="00614E63">
        <w:rPr>
          <w:rFonts w:ascii="Arial" w:hAnsi="Arial" w:cs="Arial"/>
          <w:sz w:val="20"/>
          <w:szCs w:val="20"/>
        </w:rPr>
        <w:t>, ξένες προσθήκες</w:t>
      </w:r>
      <w:r w:rsidRPr="00614E63">
        <w:rPr>
          <w:rFonts w:ascii="Arial" w:hAnsi="Arial" w:cs="Arial"/>
          <w:sz w:val="20"/>
          <w:szCs w:val="20"/>
        </w:rPr>
        <w:t xml:space="preserve"> και σφετερισμό,  με την καταγραφή, την  διάσωση και την προβολή της ιστορίας και της αυθεντικής λαϊκής παράδοσης (ήθη, έθιμα, χοροί, τραγούδια κλπ) των Μακεδόνων Ελλήνων, με τις όποιες τοπικές  (γλωσσικές, μουσικές, ενδυματολογικές κλπ) ιδιαιτερότητες,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.γ) η ανάδειξη της ταύτισης των πολιτιστικών χαρακτηριστικών των Μακεδόνων Ελλήνων με τα πολιτιστικά χαρακτηριστικά των Ελλήνων άλλων γεωγραφικών περιοχών. </w:t>
      </w:r>
    </w:p>
    <w:p w:rsidR="007D1169" w:rsidRPr="00614E63" w:rsidRDefault="00696D37" w:rsidP="007D1169">
      <w:pPr>
        <w:spacing w:after="0"/>
        <w:jc w:val="both"/>
        <w:rPr>
          <w:rFonts w:ascii="Arial" w:hAnsi="Arial" w:cs="Arial"/>
          <w:sz w:val="20"/>
          <w:szCs w:val="20"/>
        </w:rPr>
      </w:pPr>
      <w:r w:rsidRPr="00614E63">
        <w:rPr>
          <w:rFonts w:ascii="Arial" w:hAnsi="Arial" w:cs="Arial"/>
          <w:sz w:val="20"/>
          <w:szCs w:val="20"/>
        </w:rPr>
        <w:t>.δ</w:t>
      </w:r>
      <w:r w:rsidR="007D1169" w:rsidRPr="00614E63">
        <w:rPr>
          <w:rFonts w:ascii="Arial" w:hAnsi="Arial" w:cs="Arial"/>
          <w:sz w:val="20"/>
          <w:szCs w:val="20"/>
        </w:rPr>
        <w:t xml:space="preserve">) η υπεράσπιση του ονόματός μας, ως Μακεδόνων, </w:t>
      </w:r>
      <w:r w:rsidR="0021390F" w:rsidRPr="00614E63">
        <w:rPr>
          <w:rFonts w:ascii="Arial" w:hAnsi="Arial" w:cs="Arial"/>
          <w:sz w:val="20"/>
          <w:szCs w:val="20"/>
        </w:rPr>
        <w:t xml:space="preserve">από ανιστόρητη άμεση ή έμμεση προσθήκη </w:t>
      </w:r>
      <w:r w:rsidR="007D1169" w:rsidRPr="00614E63">
        <w:rPr>
          <w:rFonts w:ascii="Arial" w:hAnsi="Arial" w:cs="Arial"/>
          <w:sz w:val="20"/>
          <w:szCs w:val="20"/>
        </w:rPr>
        <w:t xml:space="preserve"> </w:t>
      </w:r>
      <w:r w:rsidR="0021390F" w:rsidRPr="00614E63">
        <w:rPr>
          <w:rFonts w:ascii="Arial" w:hAnsi="Arial" w:cs="Arial"/>
          <w:sz w:val="20"/>
          <w:szCs w:val="20"/>
        </w:rPr>
        <w:t>οιουδήποτε επιθετικού προσδιορισμού και από απροκάλυπτο σφετερισμό</w:t>
      </w:r>
      <w:r w:rsidR="007D1169" w:rsidRPr="00614E63">
        <w:rPr>
          <w:rFonts w:ascii="Arial" w:hAnsi="Arial" w:cs="Arial"/>
          <w:sz w:val="20"/>
          <w:szCs w:val="20"/>
        </w:rPr>
        <w:t xml:space="preserve">. </w:t>
      </w:r>
    </w:p>
    <w:p w:rsidR="007D1169" w:rsidRPr="00614E63" w:rsidRDefault="00696D37" w:rsidP="007D1169">
      <w:pPr>
        <w:spacing w:after="0"/>
        <w:jc w:val="both"/>
        <w:rPr>
          <w:rFonts w:ascii="Arial" w:hAnsi="Arial" w:cs="Arial"/>
          <w:sz w:val="20"/>
          <w:szCs w:val="20"/>
        </w:rPr>
      </w:pPr>
      <w:r w:rsidRPr="00614E63">
        <w:rPr>
          <w:rFonts w:ascii="Arial" w:hAnsi="Arial" w:cs="Arial"/>
          <w:sz w:val="20"/>
          <w:szCs w:val="20"/>
        </w:rPr>
        <w:t>.ε</w:t>
      </w:r>
      <w:r w:rsidR="007D1169" w:rsidRPr="00614E63">
        <w:rPr>
          <w:rFonts w:ascii="Arial" w:hAnsi="Arial" w:cs="Arial"/>
          <w:sz w:val="20"/>
          <w:szCs w:val="20"/>
        </w:rPr>
        <w:t xml:space="preserve">) η συνεργασία με τις ομοειδείς οργανώσεις των Ελλήνων άλλων γεωγραφικών περιοχών, εντός και εκτός Ελλάδος, αλλά και των ομογενειακών οργανώσεων σε όλον τον κόσμο,  για να  αναδείξουμε τις αρχές και τις αξίες του Οικουμενικού Ελληνισμού, όπως αυτές διαμορφώθηκαν κατά την Κλασσική, την Ελληνιστική και την Βυζαντινή περίοδο. </w:t>
      </w:r>
    </w:p>
    <w:p w:rsidR="00E508D9" w:rsidRPr="00614E63" w:rsidRDefault="00E508D9" w:rsidP="007D1169">
      <w:pPr>
        <w:spacing w:after="0"/>
        <w:jc w:val="both"/>
        <w:rPr>
          <w:rFonts w:ascii="Arial" w:hAnsi="Arial" w:cs="Arial"/>
          <w:b/>
          <w:sz w:val="20"/>
          <w:szCs w:val="20"/>
        </w:rPr>
      </w:pPr>
    </w:p>
    <w:p w:rsidR="007D1169" w:rsidRPr="00614E63" w:rsidRDefault="008178DF" w:rsidP="00614E63">
      <w:pPr>
        <w:spacing w:after="0"/>
        <w:ind w:firstLine="720"/>
        <w:jc w:val="both"/>
        <w:rPr>
          <w:rFonts w:ascii="Arial" w:hAnsi="Arial" w:cs="Arial"/>
          <w:b/>
          <w:sz w:val="20"/>
          <w:szCs w:val="20"/>
        </w:rPr>
      </w:pPr>
      <w:r w:rsidRPr="00614E63">
        <w:rPr>
          <w:rFonts w:ascii="Arial" w:hAnsi="Arial" w:cs="Arial"/>
          <w:b/>
          <w:sz w:val="20"/>
          <w:szCs w:val="20"/>
        </w:rPr>
        <w:t>3</w:t>
      </w:r>
      <w:r w:rsidR="007D1169" w:rsidRPr="00614E63">
        <w:rPr>
          <w:rFonts w:ascii="Arial" w:hAnsi="Arial" w:cs="Arial"/>
          <w:b/>
          <w:sz w:val="20"/>
          <w:szCs w:val="20"/>
          <w:vertAlign w:val="superscript"/>
        </w:rPr>
        <w:t>ο</w:t>
      </w:r>
      <w:r w:rsidR="00C135B5" w:rsidRPr="00614E63">
        <w:rPr>
          <w:rFonts w:ascii="Arial" w:hAnsi="Arial" w:cs="Arial"/>
          <w:b/>
          <w:sz w:val="20"/>
          <w:szCs w:val="20"/>
        </w:rPr>
        <w:t xml:space="preserve"> ΑΡΘΡΟ:  ΜΕΣΑ</w:t>
      </w:r>
      <w:r w:rsidR="007D1169" w:rsidRPr="00614E63">
        <w:rPr>
          <w:rFonts w:ascii="Arial" w:hAnsi="Arial" w:cs="Arial"/>
          <w:b/>
          <w:sz w:val="20"/>
          <w:szCs w:val="20"/>
        </w:rPr>
        <w:t xml:space="preserve">  ΠΡΑΓΜΑΤΟΠΟΙΗΣΗΣ  ΤΟΥ  ΣΚΟΠΟΥ</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Για την πραγματοποίηση των σκοπών της η Ομοσπονδία μόνη της ή σε συνεργασία με έναν ή περισσότερα σωματεία - μέλη της ή με οποιονδήποτε άλλον δημόσιο ή ιδιωτικό Ελληνικό, Ευρωπαϊκό ή Διεθνή φορέα ή Οργανισμό προβαίνει σε οποιαδήποτε ενέργεια κρίνει σωστή η Γενική της Συνέλευση ή το Διοικητικό της Συμβούλιο. Ειδικότερα : </w:t>
      </w:r>
    </w:p>
    <w:p w:rsidR="007D1169" w:rsidRPr="00614E63" w:rsidRDefault="007D1169" w:rsidP="007D1169">
      <w:pPr>
        <w:tabs>
          <w:tab w:val="left" w:pos="284"/>
        </w:tabs>
        <w:spacing w:after="0"/>
        <w:jc w:val="both"/>
        <w:rPr>
          <w:rFonts w:ascii="Arial" w:hAnsi="Arial" w:cs="Arial"/>
          <w:sz w:val="20"/>
          <w:szCs w:val="20"/>
        </w:rPr>
      </w:pPr>
      <w:r w:rsidRPr="00614E63">
        <w:rPr>
          <w:rFonts w:ascii="Arial" w:hAnsi="Arial" w:cs="Arial"/>
          <w:sz w:val="20"/>
          <w:szCs w:val="20"/>
        </w:rPr>
        <w:t xml:space="preserve">.α) Διοργανώνει ομιλίες, συνέδρια, παρουσιάσεις βιβλίων, συνεστιάσεις, μουσικοχορευτικές και καλλιτεχνικές εκδηλώσεις, συναυλίες, θεατρικές παραστάσεις, εκδρομές.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.β)  Εκδίδει βιβλία, περιοδικά, εφημερίδες και κάθε είδους έντυπο, για την ενημέρωση των </w:t>
      </w:r>
      <w:r w:rsidR="00D02EB8" w:rsidRPr="00614E63">
        <w:rPr>
          <w:rFonts w:ascii="Arial" w:hAnsi="Arial" w:cs="Arial"/>
          <w:sz w:val="20"/>
          <w:szCs w:val="20"/>
        </w:rPr>
        <w:t>σωματείων -</w:t>
      </w:r>
      <w:r w:rsidRPr="00614E63">
        <w:rPr>
          <w:rFonts w:ascii="Arial" w:hAnsi="Arial" w:cs="Arial"/>
          <w:sz w:val="20"/>
          <w:szCs w:val="20"/>
        </w:rPr>
        <w:t>μελών της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.γ)  Ανεγείρει μνημεία που σχετίζονται με τον Μακεδονικό Ελληνισμό</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.δ)  Δημιουργεί θεματικές εκθέσεις, βιβλιοθήκες και μουσεία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.ε)  Δημιουργεί  θεατρικό, αθλητικό, μουσικό, χορευτικό ή οποιοδήποτε άλλο τμήμα κρίνει σκόπιμο το Διοικητικό συμβούλιο.</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.στ)  Αποδέχεται δωρεές κινητών και ακινήτων περιουσιακών στοιχείων.</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.ζ)  Συμμετέχει σε Ελληνικά, Ευρωπαϊκά και Διεθνή πολιτιστικά προγράμματα.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.η)  Συμμετέχει σε Ελληνικούς, Ευρωπαϊκούς και Διεθνείς οργανισμούς.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.θ)  Συμμετέχει σε τριτοβάθμια (Συνομοσπονδίες) Ελληνικά, Ευρωπαϊκά ή Διεθνή όργανα.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 Ιδρύει παραρτήματα ή γραφεία σε οποιοδήποτε μέρος της Ελλάδος ή του Εξωτερικού.</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.ια)  Εκδίδει δελτία τύπου, ανακοινώσεις, ψηφίσματα για οποιοδήποτε θέμα αφορά τον Μακεδονικό Ελληνισμό.</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.ιβ)  Στέλνει αντιπροσωπεία της σε οποιονδήποτε δημόσιο ή ιδιωτικό φορέα ή οργανισμό στην Ελλάδα ή το Εξωτερικό για να προωθήσει τα δίκαια του Μακεδονικού Ελληνισμού.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.ιγ)  Συστήνει επιτροπές ή ομάδες εργασίας για την μελέτη καταγραφή επί μέρους ιστορικών ή λαογραφικών θεμάτων, μόνη της ή σε συνεργασία.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.ιδ) Αναλαμβάνει να φιλοξενεί διακεκριμένες προσωπικότητες ή Συλλόγους όταν συντρέχει λόγος και να χορηγεί Υποτροφίες.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lastRenderedPageBreak/>
        <w:t xml:space="preserve">.ιε) Διευκολύνει τα Σωματεία – μέλη στις δραστηριότητές τους εντός και εκτός Ελλάδας.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.ιστ) Παρεμβαίνει με επιστολές αλλά και με νομικά μέσα μόνη ή σε συνεργασία με άλλους, σε διεθνείς οργανισμούς, κυβερνήσεις ή φορείς, δημόσιες ή ιδιωτικές εταιρείες για την διεκδίκηση της ιστορικής αλήθειας και της αξιοπρέπειας του Μακεδονικού Ελληνισμού  και ευρύτερα του Ελληνισμού.</w:t>
      </w:r>
    </w:p>
    <w:p w:rsidR="00E508D9" w:rsidRPr="00614E63" w:rsidRDefault="00E508D9" w:rsidP="001073A2">
      <w:pPr>
        <w:spacing w:after="0"/>
        <w:jc w:val="both"/>
        <w:rPr>
          <w:rFonts w:ascii="Arial" w:hAnsi="Arial" w:cs="Arial"/>
          <w:sz w:val="20"/>
          <w:szCs w:val="20"/>
        </w:rPr>
      </w:pPr>
    </w:p>
    <w:p w:rsidR="001073A2" w:rsidRPr="00614E63" w:rsidRDefault="001073A2" w:rsidP="00614E63">
      <w:pPr>
        <w:spacing w:after="0"/>
        <w:ind w:firstLine="720"/>
        <w:jc w:val="both"/>
        <w:rPr>
          <w:rFonts w:ascii="Arial" w:hAnsi="Arial" w:cs="Arial"/>
          <w:b/>
          <w:sz w:val="20"/>
          <w:szCs w:val="20"/>
        </w:rPr>
      </w:pPr>
      <w:r w:rsidRPr="00614E63">
        <w:rPr>
          <w:rFonts w:ascii="Arial" w:hAnsi="Arial" w:cs="Arial"/>
          <w:b/>
          <w:sz w:val="20"/>
          <w:szCs w:val="20"/>
        </w:rPr>
        <w:t>4</w:t>
      </w:r>
      <w:r w:rsidRPr="00614E63">
        <w:rPr>
          <w:rFonts w:ascii="Arial" w:hAnsi="Arial" w:cs="Arial"/>
          <w:b/>
          <w:sz w:val="20"/>
          <w:szCs w:val="20"/>
          <w:vertAlign w:val="superscript"/>
        </w:rPr>
        <w:t>ο</w:t>
      </w:r>
      <w:r w:rsidRPr="00614E63">
        <w:rPr>
          <w:rFonts w:ascii="Arial" w:hAnsi="Arial" w:cs="Arial"/>
          <w:b/>
          <w:sz w:val="20"/>
          <w:szCs w:val="20"/>
        </w:rPr>
        <w:t xml:space="preserve"> ΑΡΘΡΟ:    ΠΟΡΟΙ </w:t>
      </w:r>
    </w:p>
    <w:p w:rsidR="001073A2" w:rsidRPr="00614E63" w:rsidRDefault="001073A2" w:rsidP="001073A2">
      <w:pPr>
        <w:spacing w:after="0"/>
        <w:jc w:val="both"/>
        <w:rPr>
          <w:rFonts w:ascii="Arial" w:hAnsi="Arial" w:cs="Arial"/>
          <w:sz w:val="20"/>
          <w:szCs w:val="20"/>
        </w:rPr>
      </w:pPr>
      <w:r w:rsidRPr="00614E63">
        <w:rPr>
          <w:rFonts w:ascii="Arial" w:hAnsi="Arial" w:cs="Arial"/>
          <w:sz w:val="20"/>
          <w:szCs w:val="20"/>
        </w:rPr>
        <w:t>Τα έσοδα της Ομοσπονδίας προέρχονται από:</w:t>
      </w:r>
    </w:p>
    <w:p w:rsidR="001073A2" w:rsidRPr="00614E63" w:rsidRDefault="001073A2" w:rsidP="001073A2">
      <w:pPr>
        <w:pStyle w:val="BodyText2"/>
        <w:rPr>
          <w:rFonts w:ascii="Arial" w:hAnsi="Arial" w:cs="Arial"/>
          <w:sz w:val="20"/>
        </w:rPr>
      </w:pPr>
      <w:r w:rsidRPr="00614E63">
        <w:rPr>
          <w:rFonts w:ascii="Arial" w:hAnsi="Arial" w:cs="Arial"/>
          <w:sz w:val="20"/>
        </w:rPr>
        <w:t>.α)  τις συνδρομές των σωματείων-μελών.</w:t>
      </w:r>
    </w:p>
    <w:p w:rsidR="001073A2" w:rsidRPr="00614E63" w:rsidRDefault="001073A2" w:rsidP="001073A2">
      <w:pPr>
        <w:spacing w:after="0"/>
        <w:jc w:val="both"/>
        <w:rPr>
          <w:rFonts w:ascii="Arial" w:hAnsi="Arial" w:cs="Arial"/>
          <w:sz w:val="20"/>
          <w:szCs w:val="20"/>
        </w:rPr>
      </w:pPr>
      <w:r w:rsidRPr="00614E63">
        <w:rPr>
          <w:rFonts w:ascii="Arial" w:hAnsi="Arial" w:cs="Arial"/>
          <w:sz w:val="20"/>
          <w:szCs w:val="20"/>
        </w:rPr>
        <w:t>.β)  δωρεές, οικονομικές ενισχύσεις ή επιχορηγήσεις εκ μέρους σωματείων-μελών, μελών των σωματείων, ιδιωτών και  ιδιωτικών, δημοτικών, περιφερειακών, εθνικών, ευρωπαϊκών ή διεθνών φορέων ή οργανισμών.</w:t>
      </w:r>
    </w:p>
    <w:p w:rsidR="001073A2" w:rsidRPr="00614E63" w:rsidRDefault="001073A2" w:rsidP="001073A2">
      <w:pPr>
        <w:spacing w:after="0"/>
        <w:jc w:val="both"/>
        <w:rPr>
          <w:rFonts w:ascii="Arial" w:hAnsi="Arial" w:cs="Arial"/>
          <w:sz w:val="20"/>
          <w:szCs w:val="20"/>
        </w:rPr>
      </w:pPr>
      <w:r w:rsidRPr="00614E63">
        <w:rPr>
          <w:rFonts w:ascii="Arial" w:hAnsi="Arial" w:cs="Arial"/>
          <w:sz w:val="20"/>
          <w:szCs w:val="20"/>
        </w:rPr>
        <w:t>.γ)  συμμετοχή σε διεθνή προγράμματα.</w:t>
      </w:r>
    </w:p>
    <w:p w:rsidR="001073A2" w:rsidRPr="00614E63" w:rsidRDefault="001073A2" w:rsidP="001073A2">
      <w:pPr>
        <w:spacing w:after="0"/>
        <w:jc w:val="both"/>
        <w:rPr>
          <w:rFonts w:ascii="Arial" w:hAnsi="Arial" w:cs="Arial"/>
          <w:sz w:val="20"/>
          <w:szCs w:val="20"/>
        </w:rPr>
      </w:pPr>
      <w:r w:rsidRPr="00614E63">
        <w:rPr>
          <w:rFonts w:ascii="Arial" w:hAnsi="Arial" w:cs="Arial"/>
          <w:sz w:val="20"/>
          <w:szCs w:val="20"/>
        </w:rPr>
        <w:t>.δ)  Κληροδοτήματα.</w:t>
      </w:r>
    </w:p>
    <w:p w:rsidR="001073A2" w:rsidRPr="00614E63" w:rsidRDefault="001073A2" w:rsidP="001073A2">
      <w:pPr>
        <w:spacing w:after="0"/>
        <w:jc w:val="both"/>
        <w:rPr>
          <w:rFonts w:ascii="Arial" w:hAnsi="Arial" w:cs="Arial"/>
          <w:sz w:val="20"/>
          <w:szCs w:val="20"/>
        </w:rPr>
      </w:pPr>
      <w:r w:rsidRPr="00614E63">
        <w:rPr>
          <w:rFonts w:ascii="Arial" w:hAnsi="Arial" w:cs="Arial"/>
          <w:sz w:val="20"/>
          <w:szCs w:val="20"/>
        </w:rPr>
        <w:t>.ε)  Έσοδα  από  τις  πάσης  φύσεως  εκδηλώσεις  που  οργανώνει η Ομοσπονδία.</w:t>
      </w:r>
    </w:p>
    <w:p w:rsidR="00E508D9" w:rsidRPr="00614E63" w:rsidRDefault="001073A2" w:rsidP="008178DF">
      <w:pPr>
        <w:spacing w:after="0"/>
        <w:jc w:val="both"/>
        <w:rPr>
          <w:rFonts w:ascii="Arial" w:hAnsi="Arial" w:cs="Arial"/>
          <w:sz w:val="20"/>
          <w:szCs w:val="20"/>
        </w:rPr>
      </w:pPr>
      <w:r w:rsidRPr="00614E63">
        <w:rPr>
          <w:rFonts w:ascii="Arial" w:hAnsi="Arial" w:cs="Arial"/>
          <w:sz w:val="20"/>
          <w:szCs w:val="20"/>
        </w:rPr>
        <w:t xml:space="preserve"> </w:t>
      </w:r>
    </w:p>
    <w:p w:rsidR="0057693A" w:rsidRPr="00614E63" w:rsidRDefault="0057693A" w:rsidP="008178DF">
      <w:pPr>
        <w:spacing w:after="0"/>
        <w:jc w:val="both"/>
        <w:rPr>
          <w:rFonts w:ascii="Arial" w:hAnsi="Arial" w:cs="Arial"/>
          <w:b/>
          <w:sz w:val="20"/>
          <w:szCs w:val="20"/>
        </w:rPr>
      </w:pPr>
    </w:p>
    <w:p w:rsidR="008178DF" w:rsidRPr="00614E63" w:rsidRDefault="001073A2" w:rsidP="00614E63">
      <w:pPr>
        <w:spacing w:after="0"/>
        <w:ind w:firstLine="720"/>
        <w:jc w:val="both"/>
        <w:rPr>
          <w:rFonts w:ascii="Arial" w:hAnsi="Arial" w:cs="Arial"/>
          <w:sz w:val="20"/>
          <w:szCs w:val="20"/>
        </w:rPr>
      </w:pPr>
      <w:r w:rsidRPr="00614E63">
        <w:rPr>
          <w:rFonts w:ascii="Arial" w:hAnsi="Arial" w:cs="Arial"/>
          <w:b/>
          <w:sz w:val="20"/>
          <w:szCs w:val="20"/>
        </w:rPr>
        <w:t>5</w:t>
      </w:r>
      <w:r w:rsidR="008178DF" w:rsidRPr="00614E63">
        <w:rPr>
          <w:rFonts w:ascii="Arial" w:hAnsi="Arial" w:cs="Arial"/>
          <w:b/>
          <w:sz w:val="20"/>
          <w:szCs w:val="20"/>
          <w:vertAlign w:val="superscript"/>
        </w:rPr>
        <w:t>ο</w:t>
      </w:r>
      <w:r w:rsidR="008178DF" w:rsidRPr="00614E63">
        <w:rPr>
          <w:rFonts w:ascii="Arial" w:hAnsi="Arial" w:cs="Arial"/>
          <w:b/>
          <w:sz w:val="20"/>
          <w:szCs w:val="20"/>
        </w:rPr>
        <w:t xml:space="preserve"> ΑΡΘΡΟ:  ΜΕΛΗ </w:t>
      </w:r>
    </w:p>
    <w:p w:rsidR="008178DF" w:rsidRPr="00614E63" w:rsidRDefault="008178DF" w:rsidP="008178DF">
      <w:pPr>
        <w:spacing w:after="0"/>
        <w:jc w:val="both"/>
        <w:rPr>
          <w:rFonts w:ascii="Arial" w:hAnsi="Arial" w:cs="Arial"/>
          <w:sz w:val="20"/>
          <w:szCs w:val="20"/>
        </w:rPr>
      </w:pPr>
      <w:r w:rsidRPr="00614E63">
        <w:rPr>
          <w:rFonts w:ascii="Arial" w:hAnsi="Arial" w:cs="Arial"/>
          <w:sz w:val="20"/>
          <w:szCs w:val="20"/>
        </w:rPr>
        <w:t xml:space="preserve">     Η Ομοσπονδία είναι δευτεροβάθμιο συλλογικό όργανο και μέλη της μπορούν να γίνουν μη κερδοσκοπικά πολιτιστικά σωματεία Μακεδόνων Ελλήνων με σκοπούς ταυτόσημους με αυτούς της Ομοσπονδίας και ενεργό δραστηριότητα στην καταγραφή, την  διάσωση και την προβολή της ιστορίας και της αυθεντικής λαϊκής παράδοσης.</w:t>
      </w:r>
    </w:p>
    <w:p w:rsidR="008178DF" w:rsidRPr="00614E63" w:rsidRDefault="008178DF" w:rsidP="008178DF">
      <w:pPr>
        <w:spacing w:after="0"/>
        <w:jc w:val="both"/>
        <w:rPr>
          <w:rFonts w:ascii="Arial" w:hAnsi="Arial" w:cs="Arial"/>
          <w:sz w:val="20"/>
          <w:szCs w:val="20"/>
        </w:rPr>
      </w:pPr>
      <w:r w:rsidRPr="00614E63">
        <w:rPr>
          <w:rFonts w:ascii="Arial" w:hAnsi="Arial" w:cs="Arial"/>
          <w:sz w:val="20"/>
          <w:szCs w:val="20"/>
        </w:rPr>
        <w:t xml:space="preserve">     </w:t>
      </w:r>
      <w:r w:rsidRPr="00614E63">
        <w:rPr>
          <w:rFonts w:ascii="Arial" w:hAnsi="Arial" w:cs="Arial"/>
          <w:b/>
          <w:sz w:val="20"/>
          <w:szCs w:val="20"/>
        </w:rPr>
        <w:t>Εγγραφή.</w:t>
      </w:r>
      <w:r w:rsidRPr="00614E63">
        <w:rPr>
          <w:rFonts w:ascii="Arial" w:hAnsi="Arial" w:cs="Arial"/>
          <w:sz w:val="20"/>
          <w:szCs w:val="20"/>
        </w:rPr>
        <w:t xml:space="preserve"> Για να εγγραφή ένα νέο σωματείο στην ομοσπονδία πρέπει να υποβάλλει στο Διοικητικό Συμβούλιο της Ομοσπονδίας αίτηση εγγραφής, συνοδευόμενη από αντίγραφο .α) του καταστατικού του .β) της τελευταίας εκλογοαπολογιστικής του γενικής συνέλευσης .γ) του πρακτικού συγκρότησης σε σώμα του τελευταίου Διοικητικού του Συμβουλίου και .δ) της Γενικής Συνέλευσης στην οποία αποφασίστηκε η συμμετοχή του συλλόγου στην ομοσπονδία. </w:t>
      </w:r>
    </w:p>
    <w:p w:rsidR="008178DF" w:rsidRPr="00614E63" w:rsidRDefault="008178DF" w:rsidP="008178DF">
      <w:pPr>
        <w:spacing w:after="0"/>
        <w:jc w:val="both"/>
        <w:rPr>
          <w:rFonts w:ascii="Arial" w:hAnsi="Arial" w:cs="Arial"/>
          <w:sz w:val="20"/>
          <w:szCs w:val="20"/>
        </w:rPr>
      </w:pPr>
      <w:r w:rsidRPr="00614E63">
        <w:rPr>
          <w:rFonts w:ascii="Arial" w:hAnsi="Arial" w:cs="Arial"/>
          <w:sz w:val="20"/>
          <w:szCs w:val="20"/>
        </w:rPr>
        <w:t xml:space="preserve">     Το Διοικητικό Συμβούλιο της Ομοσπονδίας  αποφασίζει, με την αυξημένη πλειοψηφία των δύο τρίτων(2/3)  και αναιτιολόγητα, εάν θα κάνει δεκτή ή όχι την αίτηση εγγραφής και παραπέμπει την απόφαση στην Γενική Συνέλευση για επικύρωση. Το Διοικητικό συμβούλιο μπορεί να αναβάλλει την απόφαση αποδοχής ή όχι της αίτησης εγγραφής για όσο διάστημα κρίνει σκόπιμο.</w:t>
      </w:r>
    </w:p>
    <w:p w:rsidR="008178DF" w:rsidRPr="00614E63" w:rsidRDefault="008178DF" w:rsidP="008178DF">
      <w:pPr>
        <w:spacing w:after="0"/>
        <w:jc w:val="both"/>
        <w:rPr>
          <w:rFonts w:ascii="Arial" w:hAnsi="Arial" w:cs="Arial"/>
          <w:sz w:val="20"/>
          <w:szCs w:val="20"/>
        </w:rPr>
      </w:pPr>
      <w:r w:rsidRPr="00614E63">
        <w:rPr>
          <w:rFonts w:ascii="Arial" w:hAnsi="Arial" w:cs="Arial"/>
          <w:b/>
          <w:sz w:val="20"/>
          <w:szCs w:val="20"/>
        </w:rPr>
        <w:t xml:space="preserve">    Υποχρεώσεις. </w:t>
      </w:r>
      <w:r w:rsidRPr="00614E63">
        <w:rPr>
          <w:rFonts w:ascii="Arial" w:hAnsi="Arial" w:cs="Arial"/>
          <w:sz w:val="20"/>
          <w:szCs w:val="20"/>
        </w:rPr>
        <w:t xml:space="preserve">Όλα τα  μέλη  της Ομοσπονδίας  έχουν  τα  ίδια  δικαιώματα, οφείλουν όμως να  συμμορφώνονται  με  τις  διατάξεις  του  καταστατικού,  τις  αποφάσεις  της  Γενικής  Συνέλευσης  και  του  Διοικητικού  Συμβουλίου και γενικά να συμμετέχουν στις δράσεις και να βοηθούν στην επίτευξη των σκοπών της Ομοσπονδίας. Κάθε σωματείο –μέλος οφείλει να δίνει μία συμβολική συνδρομή ετησίως στην Ομοσπονδία, το ύψος της οποίας καθορίζεται από το Διοικητικό Συμβούλιο. </w:t>
      </w:r>
    </w:p>
    <w:p w:rsidR="008178DF" w:rsidRPr="00614E63" w:rsidRDefault="008178DF" w:rsidP="008178DF">
      <w:pPr>
        <w:spacing w:after="0"/>
        <w:jc w:val="both"/>
        <w:rPr>
          <w:rFonts w:ascii="Arial" w:hAnsi="Arial" w:cs="Arial"/>
          <w:sz w:val="20"/>
          <w:szCs w:val="20"/>
        </w:rPr>
      </w:pPr>
      <w:r w:rsidRPr="00614E63">
        <w:rPr>
          <w:rFonts w:ascii="Arial" w:hAnsi="Arial" w:cs="Arial"/>
          <w:b/>
          <w:sz w:val="20"/>
          <w:szCs w:val="20"/>
        </w:rPr>
        <w:t xml:space="preserve">     Διαγραφή.</w:t>
      </w:r>
      <w:r w:rsidRPr="00614E63">
        <w:rPr>
          <w:rFonts w:ascii="Arial" w:hAnsi="Arial" w:cs="Arial"/>
          <w:sz w:val="20"/>
          <w:szCs w:val="20"/>
        </w:rPr>
        <w:t xml:space="preserve"> Εάν κάποιο από τα σωματεία-μέλη δεν εφαρμόζει τις παραπάνω υποχρεώσεις του και γενικότερα με τις ενέργειές του, προσβάλλει το κύρος, την αξιοπιστία και την αξιοπρέπεια της Ομοσπονδίας, το Διοικητικό Συμβούλιο της Ομοσπονδίας οφείλει να το προτρέψει εγγράφως να συμμορφωθεί. Εάν το σωματείο - μέλος συνεχίσει την ίδια συμπεριφορά, το Διοικητικό Συμβούλιο της Ομοσπονδίας οφείλει να το διαγράψει, για λόγους αρχής, χωρίς αυτό να μπορεί να διεκδικήσει  οτιδήποτε από την Ομοσπονδία.   </w:t>
      </w:r>
    </w:p>
    <w:p w:rsidR="008178DF" w:rsidRPr="00614E63" w:rsidRDefault="008178DF" w:rsidP="008178DF">
      <w:pPr>
        <w:spacing w:after="0"/>
        <w:jc w:val="both"/>
        <w:rPr>
          <w:rFonts w:ascii="Arial" w:hAnsi="Arial" w:cs="Arial"/>
          <w:sz w:val="20"/>
          <w:szCs w:val="20"/>
        </w:rPr>
      </w:pPr>
      <w:r w:rsidRPr="00614E63">
        <w:rPr>
          <w:rFonts w:ascii="Arial" w:hAnsi="Arial" w:cs="Arial"/>
          <w:sz w:val="20"/>
          <w:szCs w:val="20"/>
        </w:rPr>
        <w:t xml:space="preserve">    Το Διοικητικό Συμβούλιο της Ομοσπονδίας  αποφασίζει, με την αυξημένη πλειοψηφία των δύο τρίτων(2/3)  και αιτιολογημένα,  την διαγραφή του σωματείου και παραπέμπει την απόφαση στην Γενική Συνέλευση για επικύρωση.</w:t>
      </w:r>
    </w:p>
    <w:p w:rsidR="008178DF" w:rsidRPr="00614E63" w:rsidRDefault="008178DF" w:rsidP="008178DF">
      <w:pPr>
        <w:spacing w:after="0"/>
        <w:jc w:val="both"/>
        <w:rPr>
          <w:rFonts w:ascii="Arial" w:hAnsi="Arial" w:cs="Arial"/>
          <w:sz w:val="20"/>
          <w:szCs w:val="20"/>
        </w:rPr>
      </w:pPr>
      <w:r w:rsidRPr="00614E63">
        <w:rPr>
          <w:rFonts w:ascii="Arial" w:hAnsi="Arial" w:cs="Arial"/>
          <w:b/>
          <w:sz w:val="20"/>
          <w:szCs w:val="20"/>
        </w:rPr>
        <w:t xml:space="preserve">     Αποχώρηση.</w:t>
      </w:r>
      <w:r w:rsidRPr="00614E63">
        <w:rPr>
          <w:rFonts w:ascii="Arial" w:hAnsi="Arial" w:cs="Arial"/>
          <w:sz w:val="20"/>
          <w:szCs w:val="20"/>
        </w:rPr>
        <w:t xml:space="preserve"> Τα  σωματεία-μέλη μπορούν να  αποχωρήσουν  από  την Ομοσπονδία,  μετά  από αιτιολογημένη απόφαση της Γενικής τους Συνέλευσης, και την κοινοποίησή της στο Διοικητικό συμβούλιο της Ομοσπονδίας, χωρίς να μπορούν να διεκδικήσουν οτιδήποτε από τα κινητά και ακίνητα περιουσιακά στοιχεία της ομοσπονδίας.</w:t>
      </w:r>
    </w:p>
    <w:p w:rsidR="008178DF" w:rsidRPr="00614E63" w:rsidRDefault="008178DF" w:rsidP="007D1169">
      <w:pPr>
        <w:spacing w:after="0"/>
        <w:jc w:val="both"/>
        <w:rPr>
          <w:rFonts w:ascii="Arial" w:hAnsi="Arial" w:cs="Arial"/>
          <w:sz w:val="20"/>
          <w:szCs w:val="20"/>
        </w:rPr>
      </w:pPr>
    </w:p>
    <w:p w:rsidR="007D1169" w:rsidRPr="00614E63" w:rsidRDefault="007D1169" w:rsidP="00614E63">
      <w:pPr>
        <w:ind w:firstLine="720"/>
        <w:jc w:val="both"/>
        <w:rPr>
          <w:rFonts w:ascii="Arial" w:hAnsi="Arial" w:cs="Arial"/>
          <w:b/>
          <w:sz w:val="20"/>
          <w:szCs w:val="20"/>
          <w:u w:val="single"/>
        </w:rPr>
      </w:pPr>
      <w:r w:rsidRPr="00614E63">
        <w:rPr>
          <w:rFonts w:ascii="Arial" w:hAnsi="Arial" w:cs="Arial"/>
          <w:b/>
          <w:sz w:val="20"/>
          <w:szCs w:val="20"/>
          <w:u w:val="single"/>
        </w:rPr>
        <w:t xml:space="preserve">Β΄ ΜΕΡΟΣ:  ΟΡΓΑΝΑ  ΔΙΟΙΚΗΣΗΣ </w:t>
      </w:r>
      <w:bookmarkStart w:id="0" w:name="_GoBack"/>
      <w:bookmarkEnd w:id="0"/>
    </w:p>
    <w:p w:rsidR="00921054" w:rsidRPr="00614E63" w:rsidRDefault="00921054" w:rsidP="007D1169">
      <w:pPr>
        <w:spacing w:after="0"/>
        <w:jc w:val="both"/>
        <w:rPr>
          <w:rFonts w:ascii="Arial" w:hAnsi="Arial" w:cs="Arial"/>
          <w:b/>
          <w:sz w:val="20"/>
          <w:szCs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6</w:t>
      </w:r>
      <w:r w:rsidRPr="00614E63">
        <w:rPr>
          <w:rFonts w:ascii="Arial" w:hAnsi="Arial" w:cs="Arial"/>
          <w:b/>
          <w:sz w:val="20"/>
          <w:szCs w:val="20"/>
          <w:vertAlign w:val="superscript"/>
        </w:rPr>
        <w:t>ο</w:t>
      </w:r>
      <w:r w:rsidRPr="00614E63">
        <w:rPr>
          <w:rFonts w:ascii="Arial" w:hAnsi="Arial" w:cs="Arial"/>
          <w:b/>
          <w:sz w:val="20"/>
          <w:szCs w:val="20"/>
        </w:rPr>
        <w:t xml:space="preserve">  ΑΡΘΡΟ:    Η  ΓΕΝΙΚΗ  ΣΥΝΕΛΕΥΣΗ</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w:t>
      </w:r>
      <w:r w:rsidRPr="00614E63">
        <w:rPr>
          <w:rFonts w:ascii="Arial" w:hAnsi="Arial" w:cs="Arial"/>
          <w:b/>
          <w:sz w:val="20"/>
          <w:szCs w:val="20"/>
        </w:rPr>
        <w:t>Η Γενική Συνέλευση είναι</w:t>
      </w:r>
      <w:r w:rsidRPr="00614E63">
        <w:rPr>
          <w:rFonts w:ascii="Arial" w:hAnsi="Arial" w:cs="Arial"/>
          <w:sz w:val="20"/>
          <w:szCs w:val="20"/>
        </w:rPr>
        <w:t xml:space="preserve"> το ανώτατο διοικητικό όργανο της Ομοσπονδίας που αποφασίζει οριστικά για κάθε σημαντικό θέμα που αφορά την Ομοσπονδία και αυτό που εγκρίνει ή όχι τις προτάσεις του Διοικητικού Συμβουλίου.</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w:t>
      </w:r>
      <w:r w:rsidRPr="00614E63">
        <w:rPr>
          <w:rFonts w:ascii="Arial" w:hAnsi="Arial" w:cs="Arial"/>
          <w:b/>
          <w:sz w:val="20"/>
          <w:szCs w:val="20"/>
        </w:rPr>
        <w:t>Η  Γενική συνέλευση αποτελείται</w:t>
      </w:r>
      <w:r w:rsidRPr="00614E63">
        <w:rPr>
          <w:rFonts w:ascii="Arial" w:hAnsi="Arial" w:cs="Arial"/>
          <w:sz w:val="20"/>
          <w:szCs w:val="20"/>
        </w:rPr>
        <w:t xml:space="preserve"> από τους προέδρους ή τους οριζόμενους από αυτούς εκπροσώπους τους, ο κάθε ένας από τους οποίους έχει δικαίωμα μίας ψήφου.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w:t>
      </w:r>
      <w:r w:rsidRPr="00614E63">
        <w:rPr>
          <w:rFonts w:ascii="Arial" w:hAnsi="Arial" w:cs="Arial"/>
          <w:b/>
          <w:sz w:val="20"/>
          <w:szCs w:val="20"/>
        </w:rPr>
        <w:t>Η Γενική Συνέλευση συνεδριάζει νόμιμα</w:t>
      </w:r>
      <w:r w:rsidRPr="00614E63">
        <w:rPr>
          <w:rFonts w:ascii="Arial" w:hAnsi="Arial" w:cs="Arial"/>
          <w:sz w:val="20"/>
          <w:szCs w:val="20"/>
        </w:rPr>
        <w:t xml:space="preserve"> όταν παρευρίσκονται εκπρόσω</w:t>
      </w:r>
      <w:r w:rsidR="00677472" w:rsidRPr="00614E63">
        <w:rPr>
          <w:rFonts w:ascii="Arial" w:hAnsi="Arial" w:cs="Arial"/>
          <w:sz w:val="20"/>
          <w:szCs w:val="20"/>
        </w:rPr>
        <w:t>ποι από το ένα δεύτερο (1/2) συν</w:t>
      </w:r>
      <w:r w:rsidRPr="00614E63">
        <w:rPr>
          <w:rFonts w:ascii="Arial" w:hAnsi="Arial" w:cs="Arial"/>
          <w:sz w:val="20"/>
          <w:szCs w:val="20"/>
        </w:rPr>
        <w:t xml:space="preserve"> ένα των ταμειακώς τακτοποιημένων σωματείων –μελών, εκτός των ειδικών περιπτώσεων που αναφέρονται σε αυτό το καταστατικό. Σε περίπτωση που δεν υπάρχει η απαραίτητη πλειοψηφία συγκαλείται νέα Γενική Συνέλευση  εντός  δύο (2) ωρών στον ίδιο χώρο και με τα  ίδια  θέματα. Σε αυτή την περίπτωση η Γενική Συνέλευση συνεδριάζει νόμιμα με τους παρόντες αντιπροσώπους των σωματείων –μελών, κάτι το οποίο δεν ισχύει για τις ειδικές περιπτώσεις που αναφέρονται σε αυτό το καταστατικό.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Οικονομικά τακτοποιημένο είναι ένα σωματείο -μέλος όταν έχει πληρώσει την συνδρομή του τρέχοντος έτους και όλων των προηγούμενων</w:t>
      </w:r>
      <w:r w:rsidR="00367BA3" w:rsidRPr="00614E63">
        <w:rPr>
          <w:rFonts w:ascii="Arial" w:hAnsi="Arial" w:cs="Arial"/>
          <w:sz w:val="20"/>
          <w:szCs w:val="20"/>
        </w:rPr>
        <w:t xml:space="preserve"> σύμφωνα με τις αποφάσεις του Διοικητικού Συμβουλίου</w:t>
      </w:r>
      <w:r w:rsidRPr="00614E63">
        <w:rPr>
          <w:rFonts w:ascii="Arial" w:hAnsi="Arial" w:cs="Arial"/>
          <w:sz w:val="20"/>
          <w:szCs w:val="20"/>
        </w:rPr>
        <w:t xml:space="preserve">.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w:t>
      </w:r>
      <w:r w:rsidRPr="00614E63">
        <w:rPr>
          <w:rFonts w:ascii="Arial" w:hAnsi="Arial" w:cs="Arial"/>
          <w:b/>
          <w:sz w:val="20"/>
          <w:szCs w:val="20"/>
        </w:rPr>
        <w:t xml:space="preserve">Η Γενική Συνέλευση αποφασίζει, </w:t>
      </w:r>
      <w:r w:rsidRPr="00614E63">
        <w:rPr>
          <w:rFonts w:ascii="Arial" w:hAnsi="Arial" w:cs="Arial"/>
          <w:sz w:val="20"/>
          <w:szCs w:val="20"/>
        </w:rPr>
        <w:t>φανερά ή μυστικά,</w:t>
      </w:r>
      <w:r w:rsidRPr="00614E63">
        <w:rPr>
          <w:rFonts w:ascii="Arial" w:hAnsi="Arial" w:cs="Arial"/>
          <w:b/>
          <w:sz w:val="20"/>
          <w:szCs w:val="20"/>
        </w:rPr>
        <w:t xml:space="preserve"> </w:t>
      </w:r>
      <w:r w:rsidRPr="00614E63">
        <w:rPr>
          <w:rFonts w:ascii="Arial" w:hAnsi="Arial" w:cs="Arial"/>
          <w:sz w:val="20"/>
          <w:szCs w:val="20"/>
        </w:rPr>
        <w:t>όταν συμφ</w:t>
      </w:r>
      <w:r w:rsidR="00677472" w:rsidRPr="00614E63">
        <w:rPr>
          <w:rFonts w:ascii="Arial" w:hAnsi="Arial" w:cs="Arial"/>
          <w:sz w:val="20"/>
          <w:szCs w:val="20"/>
        </w:rPr>
        <w:t>ωνήσει το ένα δεύτερο (1/2)  συν</w:t>
      </w:r>
      <w:r w:rsidRPr="00614E63">
        <w:rPr>
          <w:rFonts w:ascii="Arial" w:hAnsi="Arial" w:cs="Arial"/>
          <w:sz w:val="20"/>
          <w:szCs w:val="20"/>
        </w:rPr>
        <w:t xml:space="preserve"> ένας των παρισταμένων εκπροσώπων των σωματείων -μελών της που την νομιμοποιούν, εκτός των περιπτώσεων που ορίζεται διαφορετικά από αυτό το καταστατικό. Με  μυστική  ψηφοφορία λαμβάνονται οι  αποφάσεις  που αφορούν αρχαιρεσίες,  </w:t>
      </w:r>
      <w:r w:rsidRPr="00614E63">
        <w:rPr>
          <w:rFonts w:ascii="Arial" w:hAnsi="Arial" w:cs="Arial"/>
          <w:sz w:val="20"/>
          <w:szCs w:val="20"/>
        </w:rPr>
        <w:lastRenderedPageBreak/>
        <w:t>εμπιστοσύνης προς την διοίκηση, έγκριση  λογοδοσίας, προσωπικά ζητήματα ή για οποιοδήποτε άλλο λόγο αποφασίσει  η ίδια η Γενική Συνέλευση.</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w:t>
      </w:r>
      <w:r w:rsidRPr="00614E63">
        <w:rPr>
          <w:rFonts w:ascii="Arial" w:hAnsi="Arial" w:cs="Arial"/>
          <w:b/>
          <w:sz w:val="20"/>
          <w:szCs w:val="20"/>
        </w:rPr>
        <w:t>Η Γενική Συνέλευση συγκαλείται</w:t>
      </w:r>
      <w:r w:rsidRPr="00614E63">
        <w:rPr>
          <w:rFonts w:ascii="Arial" w:hAnsi="Arial" w:cs="Arial"/>
          <w:sz w:val="20"/>
          <w:szCs w:val="20"/>
        </w:rPr>
        <w:t xml:space="preserve"> τακτικά τον Ιανουάριο κάθε έτους, για τον άμεσο διοικητικό και οικονομικό απολογισμό του προηγούμενου έτους και τον έγκαιρο προγραμματισμό και προϋπολογισμό του τρέχοντος έτους,  στην έδρα της Ομοσπονδίας ή όπου αποφασίσει το Διοικητικό Συμβούλιο.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Το ίδιο ισχύει και κάθε τρία χρόνια, όταν η τακτική απολογιστική Γενική Συνέλευση είναι και εκλογική, για να έχει η νέα διοίκηση τον χρόνο να προγραμματίσει και να οργανώσει τις δράσεις της.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Γενική Συνέλευση συγκαλείται  εκτάκτως  κάθε  φορά  που  το  Διοικητικό Συμβούλιο το κρίνει  απαραίτητο ή το ζητήσουν, ενυπόγραφα με κοινό έγγραφο, τουλάχιστον το ένα δεύτερο (1/2) των οικονομικά τακτοποιημένων σωματείων –μελών.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Η  πρόσκληση  των σωματείων -μελών   στη  Γενική Συνέλευση  γίνεται  εγγράφως ή με ηλεκτρονικό ταχυδρομείο, δέκα  τουλάχιστον  ημέρες  πριν  από  την  προσδιορισθείσα  ημερομηνία και  στις  σχετικές  προσκλήσεις  αναγράφεται   ο  χρόνος και ο τόπος σύγκλησής της και τα  θέματα  που  θα  συζητηθούν .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w:t>
      </w:r>
      <w:r w:rsidRPr="00614E63">
        <w:rPr>
          <w:rFonts w:ascii="Arial" w:hAnsi="Arial" w:cs="Arial"/>
          <w:b/>
          <w:sz w:val="20"/>
          <w:szCs w:val="20"/>
        </w:rPr>
        <w:t>Η Τακτική  και η έκτακτη Γενική Συνέλευση</w:t>
      </w:r>
      <w:r w:rsidRPr="00614E63">
        <w:rPr>
          <w:rFonts w:ascii="Arial" w:hAnsi="Arial" w:cs="Arial"/>
          <w:sz w:val="20"/>
          <w:szCs w:val="20"/>
        </w:rPr>
        <w:t xml:space="preserve"> </w:t>
      </w:r>
      <w:r w:rsidRPr="00614E63">
        <w:rPr>
          <w:rFonts w:ascii="Arial" w:hAnsi="Arial" w:cs="Arial"/>
          <w:b/>
          <w:sz w:val="20"/>
          <w:szCs w:val="20"/>
        </w:rPr>
        <w:t>πραγματοποιούνται</w:t>
      </w:r>
      <w:r w:rsidRPr="00614E63">
        <w:rPr>
          <w:rFonts w:ascii="Arial" w:hAnsi="Arial" w:cs="Arial"/>
          <w:sz w:val="20"/>
          <w:szCs w:val="20"/>
        </w:rPr>
        <w:t xml:space="preserve"> υπό την προεδρία του προέδρου της Ομοσπονδίας με γραμματέα τον γραμματέα της Ομοσπονδίας. Για να ξεκινήσει η συνεδρίαση πρέπει να διαπιστωθεί η νόμιμη πλειοψηφία. Εάν υπάρχει η νόμιμη, κατά περίπτωση, πλειοψηφία συνεχίζεται η συνεδρίαση.  Εάν δεν υπάρχει η νόμιμη, κατά περίπτωση, πλειοψηφία η Γενική Συνέλευση αναβάλλεται  και πραγματοποιείται δύο (2) ώρες αργότερα στον ίδιο χώρο με τα  ίδια  θέματα. Σε αυτή την περίπτωση η Γενική Συνέλευση συνεδριάζει νόμιμα με τους παρόντες αντιπροσώπους των σωματείων –μελών, κάτι το οποίο όμως δεν ισχύει για τις ειδικές περιπτώσεις που αναφέρονται σε αυτό το καταστατικό.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Εάν η τακτική απολογιστική Γενική Συνέλευση είναι και εκλογική, αφού ο πρόεδρος και ο γραμματέας της Ομοσπονδίας διαπιστώσουν την απαραίτητη πλειοψηφία εκλέγονται μεταξύ των παρισταμένων εκπροσώπων των σωματείων -μελών πρόεδρος και γραμματέας της Γενικής Συνέλευσης και τριμελής εφορευτική επιτροπή. Ο πρόεδρος, και ο γραμματέας της Γενικής Συνέλευσης, και τα τρία μέλη της εφορευτικής επιτροπής, δεν πρέπει να είναι υποψήφιοι στο Διοικητικό Συμβούλιο και τη εξελεγκτική επιτροπή της Ομοσπονδίας.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Το πρακτικό της τακτικής και της έκτακτης Γενικής Συνέλευσης υπογράφεται  από τον πρόεδρο και τον γραμματέα της Γενικής Συνέλευσης και από τρείς παρόντες αντιπροσώπους των σωματείων -μελών. Εάν η Γενική Συνέλευση είναι εκλογική το πρακτικό υπογράφεται και από τα τρία μέλη της εφορευτικής επιτροπής.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w:t>
      </w:r>
      <w:r w:rsidRPr="00614E63">
        <w:rPr>
          <w:rFonts w:ascii="Arial" w:hAnsi="Arial" w:cs="Arial"/>
          <w:b/>
          <w:sz w:val="20"/>
          <w:szCs w:val="20"/>
        </w:rPr>
        <w:t>Η  Γενική Συνέλευση  εκλέγει</w:t>
      </w:r>
      <w:r w:rsidRPr="00614E63">
        <w:rPr>
          <w:rFonts w:ascii="Arial" w:hAnsi="Arial" w:cs="Arial"/>
          <w:sz w:val="20"/>
          <w:szCs w:val="20"/>
        </w:rPr>
        <w:t xml:space="preserve">, κάθε τρία χρόνια, νέο εννεαμελές (9)  Διοικητικό Συμβούλιο και τριμελή (3) εξελεγκτική επιτροπή.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Υποψήφιος για εκλογή στο Διοικητικό Συμβούλιο της Ομοσπονδίας και στην εξελεγκτική επιτροπή μπορεί να είναι κάθε ταμειακώς τακτοποιημένο και ενεργό μέλος σωματείου –μέλους της Ομοσπονδίας. Η έγγραφη υποβολή της υποψηφιότητάς του  πρέπει να έχει σταλεί, από τον ίδιο, στην Ομοσπονδία το αργότερο, πέντε ημέρες πριν από την Γενική Συνέλευση.</w:t>
      </w:r>
    </w:p>
    <w:p w:rsidR="007D1169" w:rsidRPr="00614E63" w:rsidRDefault="007D1169" w:rsidP="007D1169">
      <w:pPr>
        <w:pStyle w:val="BodyText2"/>
        <w:spacing w:line="276" w:lineRule="auto"/>
        <w:rPr>
          <w:rFonts w:ascii="Arial" w:hAnsi="Arial" w:cs="Arial"/>
          <w:sz w:val="20"/>
        </w:rPr>
      </w:pPr>
      <w:r w:rsidRPr="00614E63">
        <w:rPr>
          <w:rFonts w:ascii="Arial" w:hAnsi="Arial" w:cs="Arial"/>
          <w:sz w:val="20"/>
        </w:rPr>
        <w:t xml:space="preserve">     Το Διοικητικό Συμβούλιο αναγράφει, σε ένα ενιαίο ψηφοδέλτιο, τους υποψηφίους για το Διοικητικό Συμβούλιο και την Εξελεγκτική  Επιτροπή,  ξεχωριστά και κατά αλφαβητική σειρά. Για την εκλογή του Διοικητικού Συμβουλίου και της Εξελεγκτικής  Επιτροπής οι εκπρόσωποι έχουν  δικαίωμα να βάλλουν έως (9) σταυρούς προτίμησης για τα μέλη του Διοικητικού Συμβουλίου και έως τρείς (3) σταυρούς προτίμησης για  Εξελεγκτικής Επιτροπής . Ψηφοδέλτια στα  οποία υπάρχουν περισσότεροι σταυροί από ότι αναφέρεται παραπάνω ή κανένας σταυρός ή έχουν οποιοδήποτε άλλο σημάδι είναι άκυρα. </w:t>
      </w:r>
    </w:p>
    <w:p w:rsidR="007D1169" w:rsidRPr="00614E63" w:rsidRDefault="007D1169" w:rsidP="007D1169">
      <w:pPr>
        <w:pStyle w:val="BodyText2"/>
        <w:tabs>
          <w:tab w:val="left" w:pos="1418"/>
        </w:tabs>
        <w:spacing w:line="276" w:lineRule="auto"/>
        <w:rPr>
          <w:rFonts w:ascii="Arial" w:hAnsi="Arial" w:cs="Arial"/>
          <w:sz w:val="20"/>
        </w:rPr>
      </w:pPr>
      <w:r w:rsidRPr="00614E63">
        <w:rPr>
          <w:rFonts w:ascii="Arial" w:hAnsi="Arial" w:cs="Arial"/>
          <w:sz w:val="20"/>
        </w:rPr>
        <w:t xml:space="preserve">     Για την καλύτερη γεωγραφική εκπροσώπηση της ομοσπονδίας,  εκλέγονται στο Διοικητικό Συμβούλιο, ανεξάρτητα από τον αριθμό των ψήφων, οι πρώτοι σε ψήφους υποψήφιοι που προέρχονται από συλλόγους των γεωγραφικών περιοχών της Δυτικής, της Κεντρικής, της Ανατολικής Μακεδονίας και  της υπόλοιπης Ελλάδας. Οι υπόλοιποι πέντε εκλέγονται ανάλογα με τους ψήφους που έλαβαν. </w:t>
      </w:r>
    </w:p>
    <w:p w:rsidR="007D1169" w:rsidRPr="00614E63" w:rsidRDefault="007D1169" w:rsidP="007D1169">
      <w:pPr>
        <w:pStyle w:val="BodyText2"/>
        <w:spacing w:line="276" w:lineRule="auto"/>
        <w:rPr>
          <w:rFonts w:ascii="Arial" w:hAnsi="Arial" w:cs="Arial"/>
          <w:sz w:val="20"/>
        </w:rPr>
      </w:pPr>
      <w:r w:rsidRPr="00614E63">
        <w:rPr>
          <w:rFonts w:ascii="Arial" w:hAnsi="Arial" w:cs="Arial"/>
          <w:sz w:val="20"/>
        </w:rPr>
        <w:t xml:space="preserve">     </w:t>
      </w:r>
      <w:r w:rsidRPr="00614E63">
        <w:rPr>
          <w:rFonts w:ascii="Arial" w:hAnsi="Arial" w:cs="Arial"/>
          <w:b/>
          <w:sz w:val="20"/>
        </w:rPr>
        <w:t>Τις αρχαιρεσίες διενεργεί  τριμελής  εφορευτική  επιτροπή</w:t>
      </w:r>
      <w:r w:rsidRPr="00614E63">
        <w:rPr>
          <w:rFonts w:ascii="Arial" w:hAnsi="Arial" w:cs="Arial"/>
          <w:sz w:val="20"/>
        </w:rPr>
        <w:t xml:space="preserve"> που εκλέγεται με ανάταση του χεριού από την Γενική Συνέλευση πριν τις αρχαιρεσίες και της οποίας αποκλειστικό έργο είναι η διεξαγωγή της  ψηφοφορίας, η έκδοση  των  αποτελεσμάτων και η κατάταξη των υποψηφίων  ανάλογα  με  τον αριθμό  ψήφων  που  έλαβαν.  Σε περίπτωση  ισοψηφίας  η  κατάταξη  γίνεται με κλήρωση  μεταξύ  αυτών  που ισοψήφησαν. Τα αποτελέσματα της ψηφοφορίας η  εφορευτική  επιτροπή τα  παραδίδει  στον  πρόεδρο της  Γενικής Συνέλευσης  ο οποίος τα ενσωματώνει στο πρακτικό της Γενικής Συνέλευσης. Το πρακτικό αυτό συνυπογράφεται και από τα τρία μέλη της εφορευτικής επιτροπής.</w:t>
      </w:r>
    </w:p>
    <w:p w:rsidR="007D1169" w:rsidRPr="00614E63" w:rsidRDefault="007D1169" w:rsidP="007D1169">
      <w:pPr>
        <w:spacing w:after="0"/>
        <w:jc w:val="both"/>
        <w:rPr>
          <w:rFonts w:ascii="Arial" w:hAnsi="Arial" w:cs="Arial"/>
          <w:b/>
          <w:sz w:val="20"/>
          <w:szCs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7</w:t>
      </w:r>
      <w:r w:rsidRPr="00614E63">
        <w:rPr>
          <w:rFonts w:ascii="Arial" w:hAnsi="Arial" w:cs="Arial"/>
          <w:b/>
          <w:sz w:val="20"/>
          <w:szCs w:val="20"/>
          <w:vertAlign w:val="superscript"/>
        </w:rPr>
        <w:t>ο</w:t>
      </w:r>
      <w:r w:rsidRPr="00614E63">
        <w:rPr>
          <w:rFonts w:ascii="Arial" w:hAnsi="Arial" w:cs="Arial"/>
          <w:b/>
          <w:sz w:val="20"/>
          <w:szCs w:val="20"/>
        </w:rPr>
        <w:t xml:space="preserve"> ΑΡΘΡΟ:  Η  ΕΞΕΛΕΓΚΤΙΚΗ   ΕΠΙΤΡΟΠΗ</w:t>
      </w:r>
    </w:p>
    <w:p w:rsidR="007D1169" w:rsidRPr="00614E63" w:rsidRDefault="007D1169" w:rsidP="007D1169">
      <w:pPr>
        <w:spacing w:after="0"/>
        <w:jc w:val="both"/>
        <w:rPr>
          <w:rFonts w:ascii="Arial" w:hAnsi="Arial" w:cs="Arial"/>
          <w:b/>
          <w:sz w:val="20"/>
          <w:szCs w:val="20"/>
        </w:rPr>
      </w:pPr>
      <w:r w:rsidRPr="00614E63">
        <w:rPr>
          <w:rFonts w:ascii="Arial" w:hAnsi="Arial" w:cs="Arial"/>
          <w:b/>
          <w:sz w:val="20"/>
          <w:szCs w:val="20"/>
        </w:rPr>
        <w:t xml:space="preserve">     </w:t>
      </w:r>
      <w:r w:rsidRPr="00614E63">
        <w:rPr>
          <w:rFonts w:ascii="Arial" w:hAnsi="Arial" w:cs="Arial"/>
          <w:sz w:val="20"/>
          <w:szCs w:val="20"/>
        </w:rPr>
        <w:t>Η  εξελεγκτική  επιτροπή  είναι  τριμελής και  εκλέγεται  με  μυστική  ψηφοφορία  από  την  ίδια  Γενική  Συνέλευση  που  εκλέγει  και  το  Διοικητικό Συμβούλιο.  Η  θητεία  της  είναι  τριετής  και  συμπίπτει  με  αυτή  του  Διοικητικού Συμβουλίου.  Ο  πρόεδρος της εξελεγκτικής επιτροπής εκλέγεται από τα μέλη της.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Η  εξελεγκτική  επιτροπή, στην αρχή κάθε έτους, και πριν την τακτική Γενική Συνέλευση, ελέγχει την οικονομική διαχείριση της Ομοσπονδίας του προηγούμενου έτους και συντάσσει  έκθεση  για τα αποτελέσματα του ελέγχου, την καταχωρεί στο βιβλίο πρακτικών της Εξελεγκτικής επιτροπής και την ανακοινώνει  υποχρεωτικά στην  Γενική  Συνέλευση.</w:t>
      </w:r>
    </w:p>
    <w:p w:rsidR="007D1169" w:rsidRPr="00614E63" w:rsidRDefault="007D1169" w:rsidP="007D1169">
      <w:pPr>
        <w:spacing w:after="0"/>
        <w:jc w:val="both"/>
        <w:rPr>
          <w:rFonts w:ascii="Arial" w:hAnsi="Arial" w:cs="Arial"/>
          <w:b/>
          <w:sz w:val="20"/>
          <w:szCs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8</w:t>
      </w:r>
      <w:r w:rsidRPr="00614E63">
        <w:rPr>
          <w:rFonts w:ascii="Arial" w:hAnsi="Arial" w:cs="Arial"/>
          <w:b/>
          <w:sz w:val="20"/>
          <w:szCs w:val="20"/>
          <w:vertAlign w:val="superscript"/>
        </w:rPr>
        <w:t>ο</w:t>
      </w:r>
      <w:r w:rsidRPr="00614E63">
        <w:rPr>
          <w:rFonts w:ascii="Arial" w:hAnsi="Arial" w:cs="Arial"/>
          <w:b/>
          <w:sz w:val="20"/>
          <w:szCs w:val="20"/>
        </w:rPr>
        <w:t xml:space="preserve"> ΑΡΘΡΟ:  ΤΟ ΔΙΟΙΚΗΤΙΚΟ  ΣΥΜΒΟΥΛΙΟ</w:t>
      </w:r>
    </w:p>
    <w:p w:rsidR="007D1169" w:rsidRPr="00614E63" w:rsidRDefault="007D1169" w:rsidP="007D1169">
      <w:pPr>
        <w:spacing w:after="0"/>
        <w:jc w:val="both"/>
        <w:rPr>
          <w:rFonts w:ascii="Arial" w:hAnsi="Arial" w:cs="Arial"/>
          <w:sz w:val="20"/>
          <w:szCs w:val="20"/>
        </w:rPr>
      </w:pPr>
      <w:r w:rsidRPr="00614E63">
        <w:rPr>
          <w:rFonts w:ascii="Arial" w:hAnsi="Arial" w:cs="Arial"/>
          <w:b/>
          <w:sz w:val="20"/>
          <w:szCs w:val="20"/>
        </w:rPr>
        <w:t xml:space="preserve">     </w:t>
      </w:r>
      <w:r w:rsidRPr="00614E63">
        <w:rPr>
          <w:rFonts w:ascii="Arial" w:hAnsi="Arial" w:cs="Arial"/>
          <w:sz w:val="20"/>
          <w:szCs w:val="20"/>
        </w:rPr>
        <w:t xml:space="preserve">Η Ομοσπονδία διοικείται από άμισθο Διοικητικό Συμβούλιο αποτελούμενο από εννέα μέλη, το οποίο εκλέγεται από την Γενική Συνέλευση των σωματείων-μελών της Ομοσπονδίας με μυστική ψηφοφορία από ενιαίο ψηφοδέλτιο για τριετή θητεία.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Η θέση στο Διοικητικό συμβούλιο της Ομοσπονδίας είναι ασυμβίβαστη με οποιαδήποτε κομματική θέση σε Τοπικό, Περιφερειακό και Εθνικό επίπεδο.</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lastRenderedPageBreak/>
        <w:t xml:space="preserve">    Το εκλεγμένο, από την εκλογική Γενική Συνέλευση, μέλος του Διοικητικού Συμβουλίου, με τους περισσότερους ψήφους, συγκαλεί  </w:t>
      </w:r>
      <w:r w:rsidR="00677472" w:rsidRPr="00614E63">
        <w:rPr>
          <w:rFonts w:ascii="Arial" w:hAnsi="Arial" w:cs="Arial"/>
          <w:sz w:val="20"/>
          <w:szCs w:val="20"/>
        </w:rPr>
        <w:t xml:space="preserve">το αργότερο </w:t>
      </w:r>
      <w:r w:rsidRPr="00614E63">
        <w:rPr>
          <w:rFonts w:ascii="Arial" w:hAnsi="Arial" w:cs="Arial"/>
          <w:sz w:val="20"/>
          <w:szCs w:val="20"/>
        </w:rPr>
        <w:t xml:space="preserve">σε δέκα ημέρες από την εκλογή του, τα υπόλοιπα εκλεγμένα μέλη για να  συγκροτηθούν σε σώμα. Με διαδοχικές μυστικές ψηφοφορίες εκλέγουν με την σειρά: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.α)  Πρόεδρο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.β)  Αντιπρόεδρο για την Κεντρική Μακεδονία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.γ)  Αντιπρόεδρο για την Δυτική Μακεδονία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.δ)  Αντιπρόεδρο για την Ανατολική Μακεδονία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.ε)  Αντιπρόεδρο για την υπόλοιπη Ελλάδα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.στ) Γραμματέα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.ζ)  Ταμία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.η)  Έφορο τεκμηρίωσης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.θ)  Έφορο υλικού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Πρόεδρος της Ομοσπονδίας δεν μπορεί να εκλεγεί το ίδιο πρόσωπο για περισσότερες από δύο συνεχόμενες θητείες, μπορεί όμως να αναλαμβάνει οποιοδήποτε άλλο αξίωμα στο Διοικητικό Συμβούλιο. Αντιπρόεδρος, υπεύθυνος για κάποια γεωγραφική περιοχή, μπορεί να εκλεγεί οποιοσδήποτε έχει εκλεγεί στο Διοικητικό Συμβούλιο.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Μετά την συγκρότηση σε σώμα του νέου Διοικητικού Συμβουλίου ο νέος πρόεδρος συγκαλεί, μέσα σε δέκα ημέρες, νέο Διοικητικό Συμβούλιο στο οποίο το απερχόμενο παραδίδει τα τηρούμενα βιβλία και παραστατικά στοιχεία με πρωτόκολλο παράδοσης –παραλαβής το οποίο καταχωρείται στο βιβλίο πρακτικών του Διοικητικού Συμβουλίου.</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Σε  περίπτωση  αποχώρησης,  λόγω  οποιασδήποτε  αιτίας,  μέλους  του Διοικητικού Συμβουλίου, ο πρόεδρος, στο επόμενο Διοικητικό Συμβούλιο, καλεί τον πρώτο  επιλαχόντα  από  τα αναπληρωματικά  μέλη  να  καταλάβει  την  κενή  θέση  στο  Διοικητικό Συμβούλιο.  Εάν  ο  αποχωρών  είναι  ο  πρόεδρος, τις  διαδικασίες  αναπλήρωσης  αναλαμβάνει  ο  αντιπρόεδρος κεντρικής Μακεδονίας. Η  θητεία  των  νεοεισερχομένων  μελών  στο  Διοικητικό Συμβούλιο  λήγει  με  την  θητεία  των  υπολοίπων  μελών. </w:t>
      </w:r>
    </w:p>
    <w:p w:rsidR="007D1169" w:rsidRPr="00614E63" w:rsidRDefault="007D1169" w:rsidP="007D1169">
      <w:pPr>
        <w:spacing w:after="0"/>
        <w:jc w:val="both"/>
        <w:rPr>
          <w:rFonts w:ascii="Arial" w:hAnsi="Arial" w:cs="Arial"/>
          <w:b/>
          <w:sz w:val="20"/>
          <w:szCs w:val="20"/>
        </w:rPr>
      </w:pPr>
      <w:r w:rsidRPr="00614E63">
        <w:rPr>
          <w:rFonts w:ascii="Arial" w:hAnsi="Arial" w:cs="Arial"/>
          <w:sz w:val="20"/>
          <w:szCs w:val="20"/>
        </w:rPr>
        <w:t xml:space="preserve">     </w:t>
      </w:r>
      <w:r w:rsidRPr="00614E63">
        <w:rPr>
          <w:rFonts w:ascii="Arial" w:hAnsi="Arial" w:cs="Arial"/>
          <w:b/>
          <w:sz w:val="20"/>
          <w:szCs w:val="20"/>
        </w:rPr>
        <w:t>Το Διοικητικό συμβούλιο τηρεί τα παρακάτω βιβλία: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.α)  Βιβλίο σωματείων -μελών.</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.β)  Βιβλίο πράξεων Διοικητικού Συμβουλίου.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.γ)  Βιβλίο πράξεων Γενικής Συνέλευσης.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.δ)  Βιβλίο πράξεων Εξελεγκτικής επιτροπής.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.ε)  Πρωτόκολλο εισερχόμενης και εξερχόμενης αλληλογραφίας.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.στ)  Βιβλίο Εσόδων και Εξόδων.</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.ζ)  Έντυπα ενταλμάτων πληρωμής.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.η)  Έντυπα γραμματίων είσπραξης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.θ) Βιβλίο υλικού</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Το Διοικητικό συμβούλιο αποφασίζει την τήρηση οποιουδήποτε άλλου βιβλίου κρίνει σκόπιμη για την εύρυθμη λειτουργία της Ομοσπονδίας και της επίτευξης των σκοπών της.</w:t>
      </w:r>
    </w:p>
    <w:p w:rsidR="00614E63" w:rsidRDefault="007D1169" w:rsidP="007D1169">
      <w:pPr>
        <w:spacing w:after="0"/>
        <w:jc w:val="both"/>
        <w:rPr>
          <w:rFonts w:ascii="Arial" w:hAnsi="Arial" w:cs="Arial"/>
          <w:b/>
          <w:sz w:val="20"/>
          <w:szCs w:val="20"/>
          <w:lang w:val="en-US"/>
        </w:rPr>
      </w:pPr>
      <w:r w:rsidRPr="00614E63">
        <w:rPr>
          <w:rFonts w:ascii="Arial" w:hAnsi="Arial" w:cs="Arial"/>
          <w:b/>
          <w:sz w:val="20"/>
          <w:szCs w:val="20"/>
        </w:rPr>
        <w:t xml:space="preserve">      </w:t>
      </w: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 xml:space="preserve">Αρμοδιότητες του Διοικητικού Συμβουλίου: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.α)  Συνεδριάζει τακτικά, κάθε τρείς μήνες, στην έδρα της Ομοσπονδίας ή όπου αποφασίσει πλειοψηφικά το Διοικητικό συμβούλιο,  ύστερα από πρόσκληση του προέδρου, και  εκτάκτως  όταν ο πρόεδρος το κρίνει απαραίτητο ή το ζητούν εγγράφως πέντε μέλη του για συγκεκριμένα θέματα.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.β)  Θεωρείται σε νόμιμη συνεδρίαση όταν είναι παρόντα πέντε τουλάχιστον μέλη του, συμπεριλαμβανομένου του προέδρου. Οι αποφάσεις παίρνονται με πλειοψηφία των παρόντων μελών και σε περίπτωση ισοψηφίας υπερισχύει η ψήφος του προέδρου.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.γ)  Επιβλέπει  και  επιδιώκει  την  πιστή  εφαρμογή  του  καταστατικού από τα σωματεία -μέλη.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.δ)  Εκτελεί  τις  αποφάσεις  της  Γενικής  Συνέλευσης.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.ε)  Αποφασίζει  την  καταβολή  εξόδων  μετακίνησης  σε  οποιοδήποτε  μέλος της Ομοσπονδίας μετακινηθεί  αποκλειστικά  για  λογαριασμό της.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.στ)  Αποφασίζει την έκδοση των ενταλμάτων πληρωμής και των γραμματίων είσπραξης.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.ζ)  Συντάσσει τον προϋπολογισμό και τον απολογισμό οικονομικής και  διοικητικής   διαχείρισης της Ομοσπονδίας και υποβάλλει αυτούς  στην τακτική Γενική Συνέλευση για  έγκριση.</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.η)  Συστήνει επιτροπές για να ασχοληθούν με συγκεκριμένα θέματα σύμφωνα με το καταστατικό.</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.θ) Δίνει συγκεκριμένες αρμοδιότητες σε μέλος συλλόγου της για την πραγματοποίηση σκοπών του συλλόγου.</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  Εξουσιοδοτεί άτομα ή σωματεία να εκπροσωπήσουν την Ομοσπονδία.</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.ια)  Μέλος του ΔΣ που απουσιάζει αδικαιολόγητα για τρείς συνεχόμενες συνεδριάσεις εκπίπτει αυτοδικαίως από την θέση του στο ΔΣ και αντικαθίσταται με τον πρώτο επιλαχόντα από τα αναπληρωματικά μέλη των τελευταίων εκλογών.</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.ιβ)  Καθορίζει το ύψος της ετήσιας συνδρομής των σωματείων</w:t>
      </w:r>
      <w:r w:rsidR="00677472" w:rsidRPr="00614E63">
        <w:rPr>
          <w:rFonts w:ascii="Arial" w:hAnsi="Arial" w:cs="Arial"/>
          <w:sz w:val="20"/>
          <w:szCs w:val="20"/>
        </w:rPr>
        <w:t xml:space="preserve"> </w:t>
      </w:r>
      <w:r w:rsidRPr="00614E63">
        <w:rPr>
          <w:rFonts w:ascii="Arial" w:hAnsi="Arial" w:cs="Arial"/>
          <w:sz w:val="20"/>
          <w:szCs w:val="20"/>
        </w:rPr>
        <w:t>–μελών για την κάλυψη των ελάχιστων λειτουργικών εξόδων της Ομοσπονδίας.</w:t>
      </w:r>
    </w:p>
    <w:p w:rsidR="00921054" w:rsidRPr="00614E63" w:rsidRDefault="007D1169" w:rsidP="007D1169">
      <w:pPr>
        <w:spacing w:after="0"/>
        <w:jc w:val="both"/>
        <w:rPr>
          <w:rFonts w:ascii="Arial" w:hAnsi="Arial" w:cs="Arial"/>
          <w:sz w:val="20"/>
          <w:szCs w:val="20"/>
          <w:lang w:val="en-US"/>
        </w:rPr>
      </w:pPr>
      <w:r w:rsidRPr="00614E63">
        <w:rPr>
          <w:rFonts w:ascii="Arial" w:hAnsi="Arial" w:cs="Arial"/>
          <w:sz w:val="20"/>
          <w:szCs w:val="20"/>
        </w:rPr>
        <w:t xml:space="preserve"> </w:t>
      </w:r>
    </w:p>
    <w:p w:rsidR="007D1169" w:rsidRPr="00614E63" w:rsidRDefault="007D1169" w:rsidP="007D1169">
      <w:pPr>
        <w:spacing w:after="0"/>
        <w:jc w:val="both"/>
        <w:rPr>
          <w:rFonts w:ascii="Arial" w:hAnsi="Arial" w:cs="Arial"/>
          <w:sz w:val="20"/>
          <w:szCs w:val="20"/>
        </w:rPr>
      </w:pPr>
      <w:r w:rsidRPr="00614E63">
        <w:rPr>
          <w:rFonts w:ascii="Arial" w:hAnsi="Arial" w:cs="Arial"/>
          <w:b/>
          <w:sz w:val="20"/>
          <w:szCs w:val="20"/>
        </w:rPr>
        <w:t xml:space="preserve">Ο  Πρόεδρος :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.α)  Εκπροσωπεί  την Ομοσπονδία σε όλες τις σχέσεις αυτής.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.β)  Υπογράφει όλα τα έγγραφα της Ομοσπονδίας.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lastRenderedPageBreak/>
        <w:t xml:space="preserve">.γ)  Συγκαλεί και προεδρεύει  στις  συνεδριάσεις  του  Διοικητικού Συμβουλίου.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.δ)  Προεδρεύει της Γενικής Συνέλευσης.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.ε) Μεριμνά για την καλή εκτέλεση των αποφάσεων του Διοικητικού Συμβουλίου.</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.στ)  Μεριμνά για την καλή εκτέλεση των αποφάσεων των Γενικών Συνελεύσεων.</w:t>
      </w:r>
    </w:p>
    <w:p w:rsidR="007D1169" w:rsidRPr="00614E63" w:rsidRDefault="007D1169" w:rsidP="007D1169">
      <w:pPr>
        <w:pStyle w:val="BodyText2"/>
        <w:rPr>
          <w:rFonts w:ascii="Arial" w:hAnsi="Arial" w:cs="Arial"/>
          <w:sz w:val="20"/>
        </w:rPr>
      </w:pPr>
      <w:r w:rsidRPr="00614E63">
        <w:rPr>
          <w:rFonts w:ascii="Arial" w:hAnsi="Arial" w:cs="Arial"/>
          <w:sz w:val="20"/>
        </w:rPr>
        <w:t xml:space="preserve">.ζ)  Ελέγχει  το  ταμείο,  </w:t>
      </w:r>
    </w:p>
    <w:p w:rsidR="007D1169" w:rsidRPr="00614E63" w:rsidRDefault="007D1169" w:rsidP="007D1169">
      <w:pPr>
        <w:pStyle w:val="BodyText2"/>
        <w:rPr>
          <w:rFonts w:ascii="Arial" w:hAnsi="Arial" w:cs="Arial"/>
          <w:sz w:val="20"/>
        </w:rPr>
      </w:pPr>
      <w:r w:rsidRPr="00614E63">
        <w:rPr>
          <w:rFonts w:ascii="Arial" w:hAnsi="Arial" w:cs="Arial"/>
          <w:sz w:val="20"/>
        </w:rPr>
        <w:t>.η)  Υπογράφει  μαζί  με  τον  γενικό  γραμματέα  τα  εντάλματα  πληρωμής.</w:t>
      </w:r>
    </w:p>
    <w:p w:rsidR="007D1169" w:rsidRPr="00614E63" w:rsidRDefault="007D1169" w:rsidP="007D1169">
      <w:pPr>
        <w:pStyle w:val="BodyText2"/>
        <w:rPr>
          <w:rFonts w:ascii="Arial" w:hAnsi="Arial" w:cs="Arial"/>
          <w:sz w:val="20"/>
        </w:rPr>
      </w:pPr>
      <w:r w:rsidRPr="00614E63">
        <w:rPr>
          <w:rFonts w:ascii="Arial" w:hAnsi="Arial" w:cs="Arial"/>
          <w:sz w:val="20"/>
        </w:rPr>
        <w:t>.θ)  Υπογράφει  μαζί  με  τον  γενικό  γραμματέα  τα  γραμμάτια είσπραξης.</w:t>
      </w:r>
    </w:p>
    <w:p w:rsidR="007D1169" w:rsidRPr="00614E63" w:rsidRDefault="007D1169" w:rsidP="007D1169">
      <w:pPr>
        <w:pStyle w:val="BodyText2"/>
        <w:rPr>
          <w:rFonts w:ascii="Arial" w:hAnsi="Arial" w:cs="Arial"/>
          <w:sz w:val="20"/>
        </w:rPr>
      </w:pPr>
      <w:r w:rsidRPr="00614E63">
        <w:rPr>
          <w:rFonts w:ascii="Arial" w:hAnsi="Arial" w:cs="Arial"/>
          <w:sz w:val="20"/>
        </w:rPr>
        <w:t xml:space="preserve">.ι)  Θεωρεί  κάθε  δικαιολογητικό  είσπραξης  που  εκτελείται  από  τον  ταμία.  </w:t>
      </w:r>
    </w:p>
    <w:p w:rsidR="002B4733" w:rsidRPr="00614E63" w:rsidRDefault="002B4733" w:rsidP="007D1169">
      <w:pPr>
        <w:pStyle w:val="BodyText2"/>
        <w:rPr>
          <w:rFonts w:ascii="Arial" w:hAnsi="Arial" w:cs="Arial"/>
          <w:b/>
          <w:sz w:val="20"/>
        </w:rPr>
      </w:pPr>
    </w:p>
    <w:p w:rsidR="007D1169" w:rsidRPr="00614E63" w:rsidRDefault="007D1169" w:rsidP="007D1169">
      <w:pPr>
        <w:pStyle w:val="BodyText2"/>
        <w:rPr>
          <w:rFonts w:ascii="Arial" w:hAnsi="Arial" w:cs="Arial"/>
          <w:b/>
          <w:sz w:val="20"/>
        </w:rPr>
      </w:pPr>
      <w:r w:rsidRPr="00614E63">
        <w:rPr>
          <w:rFonts w:ascii="Arial" w:hAnsi="Arial" w:cs="Arial"/>
          <w:b/>
          <w:sz w:val="20"/>
        </w:rPr>
        <w:t>Οι Αντιπρόεδροι:</w:t>
      </w:r>
    </w:p>
    <w:p w:rsidR="007D1169" w:rsidRPr="00614E63" w:rsidRDefault="007D1169" w:rsidP="007D1169">
      <w:pPr>
        <w:pStyle w:val="BodyText2"/>
        <w:rPr>
          <w:rFonts w:ascii="Arial" w:hAnsi="Arial" w:cs="Arial"/>
          <w:sz w:val="20"/>
        </w:rPr>
      </w:pPr>
      <w:r w:rsidRPr="00614E63">
        <w:rPr>
          <w:rFonts w:ascii="Arial" w:hAnsi="Arial" w:cs="Arial"/>
          <w:sz w:val="20"/>
        </w:rPr>
        <w:t>.α)  Αναπληρώνουν τον πρόεδρο όταν αυτός δηλώσει ότι κωλύεται.</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.β) Συντονίζουν τα  πρωτοβάθμια σωματεία -μέλη της περιοχής τους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.γ) Αναλαμβάνουν αρμοδιότητες με απόφαση του Διοικητικού Συμβουλίου.</w:t>
      </w:r>
    </w:p>
    <w:p w:rsidR="002B4733" w:rsidRPr="00614E63" w:rsidRDefault="002B4733" w:rsidP="007D1169">
      <w:pPr>
        <w:spacing w:after="0"/>
        <w:jc w:val="both"/>
        <w:rPr>
          <w:rFonts w:ascii="Arial" w:hAnsi="Arial" w:cs="Arial"/>
          <w:b/>
          <w:sz w:val="20"/>
          <w:szCs w:val="20"/>
        </w:rPr>
      </w:pPr>
    </w:p>
    <w:p w:rsidR="007D1169" w:rsidRPr="00614E63" w:rsidRDefault="007D1169" w:rsidP="007D1169">
      <w:pPr>
        <w:spacing w:after="0"/>
        <w:jc w:val="both"/>
        <w:rPr>
          <w:rFonts w:ascii="Arial" w:hAnsi="Arial" w:cs="Arial"/>
          <w:b/>
          <w:sz w:val="20"/>
          <w:szCs w:val="20"/>
        </w:rPr>
      </w:pPr>
      <w:r w:rsidRPr="00614E63">
        <w:rPr>
          <w:rFonts w:ascii="Arial" w:hAnsi="Arial" w:cs="Arial"/>
          <w:b/>
          <w:sz w:val="20"/>
          <w:szCs w:val="20"/>
        </w:rPr>
        <w:t>Ο  Γραμματέας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.α)  Τηρεί  το  βιβλίο σωματείων - μελών της Ομοσπονδίας.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.β)  Τηρεί  το  βιβλίο  πρακτικών  του  Διοικητικού συμβουλίου.</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.γ)  Υπογράφει  μαζί  με  τον  πρόεδρο  τα  εντάλματα  πληρωμών.</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.δ)  Τηρεί  το  πρωτόκολλο  εισερχόμενης – εξερχόμενης  αλληλογραφίας.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.ε)   Ενημερώνει το  Διοικητικό Συμβούλιο για  την  αλληλογραφία.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.στ) Συνυπογράφει  με  τον  πρόεδρο τα εξερχόμενα έγγραφα.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.ζ)  Φυλάσσει  τη  σφραγίδα  της Ομοσπονδίας.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.η). Φυλάσσει το βιβλίο Γενικών Συνελεύσεων.</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.θ)  Φυλάσσει το βιβλίο Εξελεγκτικής Επιτροπής.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  Φυλάσσει τα έντυπα των ενταλμάτων  πληρωμής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.ια) Φυλάσσει τα έντυπα των γραμματίων είσπραξης .</w:t>
      </w:r>
    </w:p>
    <w:p w:rsidR="002B4733" w:rsidRPr="00614E63" w:rsidRDefault="002B4733" w:rsidP="007D1169">
      <w:pPr>
        <w:spacing w:after="0"/>
        <w:jc w:val="both"/>
        <w:rPr>
          <w:rFonts w:ascii="Arial" w:hAnsi="Arial" w:cs="Arial"/>
          <w:b/>
          <w:sz w:val="20"/>
          <w:szCs w:val="20"/>
        </w:rPr>
      </w:pPr>
    </w:p>
    <w:p w:rsidR="007D1169" w:rsidRPr="00614E63" w:rsidRDefault="007D1169" w:rsidP="007D1169">
      <w:pPr>
        <w:spacing w:after="0"/>
        <w:jc w:val="both"/>
        <w:rPr>
          <w:rFonts w:ascii="Arial" w:hAnsi="Arial" w:cs="Arial"/>
          <w:b/>
          <w:sz w:val="20"/>
          <w:szCs w:val="20"/>
        </w:rPr>
      </w:pPr>
      <w:r w:rsidRPr="00614E63">
        <w:rPr>
          <w:rFonts w:ascii="Arial" w:hAnsi="Arial" w:cs="Arial"/>
          <w:b/>
          <w:sz w:val="20"/>
          <w:szCs w:val="20"/>
        </w:rPr>
        <w:t>Ο  Ταμίας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.α)  Τηρεί  το  βιβλίο  εσόδων – εξόδων  της Ομοσπονδίας.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.β)  Κάνει τις εισπράξεις με διπλότυπες αποδείξεις που υπογράφονται από αυτόν  και  θεωρούνται  από  τον  πρόεδρο.</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.γ) Διεκπεραιώνει τα εντάλματα πληρωμής και τα γραμμάτια είσπραξης.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.δ)  Στο  τέλος  κάθε  έτους  καταρτίζει  τον  ισολογισμό  και  απολογισμό  οικονομικής  διαχείρισης  της Ομοσπονδίας  και  συντάσσει  τον  προϋπολογισμό  εσόδων  και  εξόδων  του  επόμενου  οικονομικού έτους,  παρακολουθώντας  την  πιστή  εφαρμογή  του.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.ε)  Δικαιούται  να  κρατεί  στα  χέρια  του  για  τις  τρέχουσες  ανάγκες  του  συλλόγου  χρηματικό  ποσό  που  να  μη  ξεπερνά  το  ποσό  που  ορίζεται  κάθε  φορά  από  το  Διοικητικό Συμβούλιο. </w:t>
      </w:r>
    </w:p>
    <w:p w:rsidR="00D81366" w:rsidRPr="00614E63" w:rsidRDefault="00D81366" w:rsidP="007D1169">
      <w:pPr>
        <w:spacing w:after="0"/>
        <w:jc w:val="both"/>
        <w:rPr>
          <w:rFonts w:ascii="Arial" w:hAnsi="Arial" w:cs="Arial"/>
          <w:b/>
          <w:sz w:val="20"/>
          <w:szCs w:val="20"/>
        </w:rPr>
      </w:pPr>
    </w:p>
    <w:p w:rsidR="007D1169" w:rsidRPr="00614E63" w:rsidRDefault="007D1169" w:rsidP="007D1169">
      <w:pPr>
        <w:spacing w:after="0"/>
        <w:jc w:val="both"/>
        <w:rPr>
          <w:rFonts w:ascii="Arial" w:hAnsi="Arial" w:cs="Arial"/>
          <w:b/>
          <w:sz w:val="20"/>
          <w:szCs w:val="20"/>
        </w:rPr>
      </w:pPr>
      <w:r w:rsidRPr="00614E63">
        <w:rPr>
          <w:rFonts w:ascii="Arial" w:hAnsi="Arial" w:cs="Arial"/>
          <w:b/>
          <w:sz w:val="20"/>
          <w:szCs w:val="20"/>
        </w:rPr>
        <w:t xml:space="preserve">Ο Έφορος τεκμηρίωσης: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Επιμελείται των αρχείων, των βιβλίων και οποιουδήποτε άλλου ενημερωτικού υλικού, έχει στην κυριότητά της η Ομοσπονδία και έχει σχέση με τα ήθη, τα έθιμα, τους χορούς, τα τραγούδια και γενικότερα της ιστορίας και λαογραφίας του Μακεδονικού Ελληνισμού.</w:t>
      </w:r>
    </w:p>
    <w:p w:rsidR="002B4733" w:rsidRPr="00614E63" w:rsidRDefault="002B4733" w:rsidP="007D1169">
      <w:pPr>
        <w:pStyle w:val="BodyText3"/>
        <w:spacing w:after="0"/>
        <w:jc w:val="both"/>
        <w:rPr>
          <w:rFonts w:ascii="Arial" w:hAnsi="Arial" w:cs="Arial"/>
          <w:b/>
          <w:sz w:val="20"/>
          <w:szCs w:val="20"/>
        </w:rPr>
      </w:pPr>
    </w:p>
    <w:p w:rsidR="007D1169" w:rsidRPr="00614E63" w:rsidRDefault="007D1169" w:rsidP="007D1169">
      <w:pPr>
        <w:pStyle w:val="BodyText3"/>
        <w:spacing w:after="0"/>
        <w:jc w:val="both"/>
        <w:rPr>
          <w:rFonts w:ascii="Arial" w:hAnsi="Arial" w:cs="Arial"/>
          <w:b/>
          <w:sz w:val="20"/>
          <w:szCs w:val="20"/>
        </w:rPr>
      </w:pPr>
      <w:r w:rsidRPr="00614E63">
        <w:rPr>
          <w:rFonts w:ascii="Arial" w:hAnsi="Arial" w:cs="Arial"/>
          <w:b/>
          <w:sz w:val="20"/>
          <w:szCs w:val="20"/>
        </w:rPr>
        <w:t xml:space="preserve">Ο  Έφορος υλικού:  </w:t>
      </w:r>
    </w:p>
    <w:p w:rsidR="007D1169" w:rsidRPr="00614E63" w:rsidRDefault="007D1169" w:rsidP="007D1169">
      <w:pPr>
        <w:pStyle w:val="BodyText3"/>
        <w:spacing w:after="0"/>
        <w:jc w:val="both"/>
        <w:rPr>
          <w:rFonts w:ascii="Arial" w:hAnsi="Arial" w:cs="Arial"/>
          <w:b/>
          <w:sz w:val="20"/>
          <w:szCs w:val="20"/>
        </w:rPr>
      </w:pPr>
      <w:r w:rsidRPr="00614E63">
        <w:rPr>
          <w:rFonts w:ascii="Arial" w:hAnsi="Arial" w:cs="Arial"/>
          <w:b/>
          <w:sz w:val="20"/>
          <w:szCs w:val="20"/>
        </w:rPr>
        <w:t xml:space="preserve">     </w:t>
      </w:r>
      <w:r w:rsidRPr="00614E63">
        <w:rPr>
          <w:rFonts w:ascii="Arial" w:hAnsi="Arial" w:cs="Arial"/>
          <w:sz w:val="20"/>
          <w:szCs w:val="20"/>
        </w:rPr>
        <w:t>Τηρεί  το  βιβλίο  υλικού  της Ομοσπονδίας και γενικά φροντίζει για τα κινητά και ακίνητα περιουσιακά στοιχεία της Ομοσπονδίας.</w:t>
      </w:r>
    </w:p>
    <w:p w:rsidR="007D1169" w:rsidRPr="00614E63" w:rsidRDefault="007D1169" w:rsidP="007D1169">
      <w:pPr>
        <w:spacing w:after="0"/>
        <w:jc w:val="both"/>
        <w:rPr>
          <w:rFonts w:ascii="Arial" w:hAnsi="Arial" w:cs="Arial"/>
          <w:b/>
          <w:sz w:val="20"/>
          <w:szCs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9</w:t>
      </w:r>
      <w:r w:rsidRPr="00614E63">
        <w:rPr>
          <w:rFonts w:ascii="Arial" w:hAnsi="Arial" w:cs="Arial"/>
          <w:b/>
          <w:sz w:val="20"/>
          <w:szCs w:val="20"/>
          <w:vertAlign w:val="superscript"/>
        </w:rPr>
        <w:t>ο</w:t>
      </w:r>
      <w:r w:rsidRPr="00614E63">
        <w:rPr>
          <w:rFonts w:ascii="Arial" w:hAnsi="Arial" w:cs="Arial"/>
          <w:b/>
          <w:sz w:val="20"/>
          <w:szCs w:val="20"/>
        </w:rPr>
        <w:t xml:space="preserve"> ΑΡΘΡΟ: ΣΥΜΒΟΥΛΙΟ ΠΡΟΣΩΠΙΚΟΤΗΤΩΝ</w:t>
      </w:r>
    </w:p>
    <w:p w:rsidR="007D1169" w:rsidRPr="00614E63" w:rsidRDefault="007D1169" w:rsidP="007D1169">
      <w:pPr>
        <w:spacing w:after="0"/>
        <w:jc w:val="both"/>
        <w:rPr>
          <w:rFonts w:ascii="Arial" w:hAnsi="Arial" w:cs="Arial"/>
          <w:sz w:val="20"/>
          <w:szCs w:val="20"/>
        </w:rPr>
      </w:pPr>
      <w:r w:rsidRPr="00614E63">
        <w:rPr>
          <w:rFonts w:ascii="Arial" w:hAnsi="Arial" w:cs="Arial"/>
          <w:b/>
          <w:sz w:val="20"/>
          <w:szCs w:val="20"/>
        </w:rPr>
        <w:t xml:space="preserve">     </w:t>
      </w:r>
      <w:r w:rsidRPr="00614E63">
        <w:rPr>
          <w:rFonts w:ascii="Arial" w:hAnsi="Arial" w:cs="Arial"/>
          <w:sz w:val="20"/>
          <w:szCs w:val="20"/>
        </w:rPr>
        <w:t xml:space="preserve">Το </w:t>
      </w:r>
      <w:r w:rsidRPr="00614E63">
        <w:rPr>
          <w:rFonts w:ascii="Arial" w:hAnsi="Arial" w:cs="Arial"/>
          <w:b/>
          <w:sz w:val="20"/>
          <w:szCs w:val="20"/>
        </w:rPr>
        <w:t>«</w:t>
      </w:r>
      <w:r w:rsidRPr="00614E63">
        <w:rPr>
          <w:rFonts w:ascii="Arial" w:hAnsi="Arial" w:cs="Arial"/>
          <w:sz w:val="20"/>
          <w:szCs w:val="20"/>
        </w:rPr>
        <w:t xml:space="preserve">Συμβούλιο Προσωπικοτήτων» έχει συμβουλευτικές και υποστηρικτικές αρμοδιότητες για την διευκόλυνση της επίτευξης των σκοπών της Ομοσπονδίας.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Σε αυτό καλούνται να συμμετάσχουν,  εξέχουσες προσωπικότητες με κύρος και ενεργό δραστηριότητα στην αδιαπραγμάτ</w:t>
      </w:r>
      <w:r w:rsidR="00677472" w:rsidRPr="00614E63">
        <w:rPr>
          <w:rFonts w:ascii="Arial" w:hAnsi="Arial" w:cs="Arial"/>
          <w:sz w:val="20"/>
          <w:szCs w:val="20"/>
        </w:rPr>
        <w:t xml:space="preserve">ευτη υπεράσπιση του ονόματος της </w:t>
      </w:r>
      <w:r w:rsidR="00EB1E3F" w:rsidRPr="00614E63">
        <w:rPr>
          <w:rFonts w:ascii="Arial" w:hAnsi="Arial" w:cs="Arial"/>
          <w:sz w:val="20"/>
          <w:szCs w:val="20"/>
        </w:rPr>
        <w:t>Μ</w:t>
      </w:r>
      <w:r w:rsidR="00677472" w:rsidRPr="00614E63">
        <w:rPr>
          <w:rFonts w:ascii="Arial" w:hAnsi="Arial" w:cs="Arial"/>
          <w:sz w:val="20"/>
          <w:szCs w:val="20"/>
        </w:rPr>
        <w:t>ακεδονίας</w:t>
      </w:r>
      <w:r w:rsidRPr="00614E63">
        <w:rPr>
          <w:rFonts w:ascii="Arial" w:hAnsi="Arial" w:cs="Arial"/>
          <w:sz w:val="20"/>
          <w:szCs w:val="20"/>
        </w:rPr>
        <w:t xml:space="preserve">, στην ανάδειξη της ιστορικής αλήθειας  και γενικότερα στην διεκδίκηση των δικαίων του Μακεδονικού Ελληνισμού.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Το Διοικητικό Συμβούλιο προτείνει αιτιολογημένα και η Γενική Συνέλευση αποφασίζει την αποδοχή ή όχι της πρότασης να γίνει κάποιος μέλος του «Συμβουλίου Προσωπικοτήτων». Εάν η απόφαση είναι θετική το Διοικητικό Συμβούλιο την κοινοποιεί στον προταθέντα ο οποίος καλείται να την κάνει αποδεκτή εγγράφως.</w:t>
      </w:r>
    </w:p>
    <w:p w:rsidR="007D1169" w:rsidRPr="00614E63" w:rsidRDefault="007D1169" w:rsidP="007D1169">
      <w:pPr>
        <w:spacing w:after="0"/>
        <w:jc w:val="both"/>
        <w:rPr>
          <w:rFonts w:ascii="Arial" w:hAnsi="Arial" w:cs="Arial"/>
          <w:b/>
          <w:sz w:val="20"/>
          <w:szCs w:val="20"/>
        </w:rPr>
      </w:pPr>
      <w:r w:rsidRPr="00614E63">
        <w:rPr>
          <w:rFonts w:ascii="Arial" w:hAnsi="Arial" w:cs="Arial"/>
          <w:sz w:val="20"/>
          <w:szCs w:val="20"/>
        </w:rPr>
        <w:t xml:space="preserve">     Τα μέλη του «Συμβουλίου Προσωπικοτήτων» μπορούν να καλούνται από το Διοικητικό Συμβούλιο να παρευρίσκονται στις συνεδριάσεις των Γενικών Συνελεύσεων της Ομοσπονδίας , να λαμβάνουν τον λόγο χωρίς όμως να έχουν δικαίωμα ψήφου. Ο εσωτερικός κανονισμός λειτουργίας του </w:t>
      </w:r>
      <w:r w:rsidR="00EB1E3F" w:rsidRPr="00614E63">
        <w:rPr>
          <w:rFonts w:ascii="Arial" w:hAnsi="Arial" w:cs="Arial"/>
          <w:sz w:val="20"/>
          <w:szCs w:val="20"/>
        </w:rPr>
        <w:t xml:space="preserve">θα καταρτιστεί από το πρώτο αιρετό συμβούλιο και θα τροποποιείται εφόσον υπάρξει ανάγκη </w:t>
      </w:r>
      <w:r w:rsidRPr="00614E63">
        <w:rPr>
          <w:rFonts w:ascii="Arial" w:hAnsi="Arial" w:cs="Arial"/>
          <w:sz w:val="20"/>
          <w:szCs w:val="20"/>
        </w:rPr>
        <w:t>από το Διοικητικό Συμβούλιο.</w:t>
      </w:r>
    </w:p>
    <w:p w:rsidR="00E508D9" w:rsidRPr="00614E63" w:rsidRDefault="00E508D9" w:rsidP="007D1169">
      <w:pPr>
        <w:spacing w:after="0"/>
        <w:jc w:val="both"/>
        <w:rPr>
          <w:rFonts w:ascii="Arial" w:hAnsi="Arial" w:cs="Arial"/>
          <w:b/>
          <w:sz w:val="20"/>
          <w:szCs w:val="20"/>
          <w:u w:val="single"/>
        </w:rPr>
      </w:pPr>
    </w:p>
    <w:p w:rsidR="0057693A" w:rsidRPr="00614E63" w:rsidRDefault="0057693A" w:rsidP="007D1169">
      <w:pPr>
        <w:spacing w:after="0"/>
        <w:jc w:val="both"/>
        <w:rPr>
          <w:rFonts w:ascii="Arial" w:hAnsi="Arial" w:cs="Arial"/>
          <w:b/>
          <w:sz w:val="20"/>
          <w:szCs w:val="20"/>
          <w:u w:val="single"/>
        </w:rPr>
      </w:pPr>
    </w:p>
    <w:p w:rsidR="0057693A" w:rsidRPr="00614E63" w:rsidRDefault="0057693A" w:rsidP="007D1169">
      <w:pPr>
        <w:spacing w:after="0"/>
        <w:jc w:val="both"/>
        <w:rPr>
          <w:rFonts w:ascii="Arial" w:hAnsi="Arial" w:cs="Arial"/>
          <w:b/>
          <w:sz w:val="20"/>
          <w:szCs w:val="20"/>
          <w:u w:val="single"/>
        </w:rPr>
      </w:pPr>
    </w:p>
    <w:p w:rsidR="0057693A" w:rsidRPr="00614E63" w:rsidRDefault="0057693A" w:rsidP="007D1169">
      <w:pPr>
        <w:spacing w:after="0"/>
        <w:jc w:val="both"/>
        <w:rPr>
          <w:rFonts w:ascii="Arial" w:hAnsi="Arial" w:cs="Arial"/>
          <w:b/>
          <w:sz w:val="20"/>
          <w:szCs w:val="20"/>
          <w:u w:val="single"/>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u w:val="single"/>
        </w:rPr>
        <w:t>Γ’ ΜΕΡΟΣ:  ΓΕΝΙΚΕΣ  ΚΑΙ  ΜΕΤΑΒΑΤΙΚΕΣ  ΔΙΑΤΑΞΕΙΣ</w:t>
      </w:r>
    </w:p>
    <w:p w:rsidR="00E508D9" w:rsidRPr="00614E63" w:rsidRDefault="00E508D9" w:rsidP="007D1169">
      <w:pPr>
        <w:spacing w:after="0"/>
        <w:jc w:val="both"/>
        <w:rPr>
          <w:rFonts w:ascii="Arial" w:hAnsi="Arial" w:cs="Arial"/>
          <w:b/>
          <w:sz w:val="20"/>
          <w:szCs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10</w:t>
      </w:r>
      <w:r w:rsidRPr="00614E63">
        <w:rPr>
          <w:rFonts w:ascii="Arial" w:hAnsi="Arial" w:cs="Arial"/>
          <w:b/>
          <w:sz w:val="20"/>
          <w:szCs w:val="20"/>
          <w:vertAlign w:val="superscript"/>
        </w:rPr>
        <w:t>ο</w:t>
      </w:r>
      <w:r w:rsidRPr="00614E63">
        <w:rPr>
          <w:rFonts w:ascii="Arial" w:hAnsi="Arial" w:cs="Arial"/>
          <w:b/>
          <w:sz w:val="20"/>
          <w:szCs w:val="20"/>
        </w:rPr>
        <w:t xml:space="preserve"> ΑΡΘΡΟ: ΣΥΜΜΕΤΟΧΗ</w:t>
      </w:r>
    </w:p>
    <w:p w:rsidR="007D1169" w:rsidRPr="00614E63" w:rsidRDefault="007D1169" w:rsidP="007D1169">
      <w:pPr>
        <w:spacing w:after="0"/>
        <w:jc w:val="both"/>
        <w:rPr>
          <w:rFonts w:ascii="Arial" w:hAnsi="Arial" w:cs="Arial"/>
          <w:b/>
          <w:sz w:val="20"/>
          <w:szCs w:val="20"/>
        </w:rPr>
      </w:pPr>
      <w:r w:rsidRPr="00614E63">
        <w:rPr>
          <w:rFonts w:ascii="Arial" w:hAnsi="Arial" w:cs="Arial"/>
          <w:sz w:val="20"/>
          <w:szCs w:val="20"/>
        </w:rPr>
        <w:t xml:space="preserve">     Η  Γενική συνέλευση αποφασίζει την συμμετοχή ή αποχώρηση  από  τριτοβάθμιες ή οποιουδήποτε άλλου τύπου Ελληνικές, Ευρωπαϊκές ή Διεθνείς οργανώσεις.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Το  Διοικητικό συμβούλιο ορίζει και παύει τον εκπρόσωπο ή τους εκπροσώπους  της Ομοσπονδίας  στις παραπάνω οργανώσεις. </w:t>
      </w:r>
    </w:p>
    <w:p w:rsidR="007D1169" w:rsidRPr="00614E63" w:rsidRDefault="007D1169" w:rsidP="007D1169">
      <w:pPr>
        <w:spacing w:after="0"/>
        <w:jc w:val="both"/>
        <w:rPr>
          <w:rFonts w:ascii="Arial" w:hAnsi="Arial" w:cs="Arial"/>
          <w:sz w:val="20"/>
          <w:szCs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11</w:t>
      </w:r>
      <w:r w:rsidRPr="00614E63">
        <w:rPr>
          <w:rFonts w:ascii="Arial" w:hAnsi="Arial" w:cs="Arial"/>
          <w:b/>
          <w:sz w:val="20"/>
          <w:szCs w:val="20"/>
          <w:vertAlign w:val="superscript"/>
        </w:rPr>
        <w:t>ο</w:t>
      </w:r>
      <w:r w:rsidRPr="00614E63">
        <w:rPr>
          <w:rFonts w:ascii="Arial" w:hAnsi="Arial" w:cs="Arial"/>
          <w:b/>
          <w:sz w:val="20"/>
          <w:szCs w:val="20"/>
        </w:rPr>
        <w:t xml:space="preserve"> ΑΡΘΡΟ: ΤΙΜΗΤΙΚΕΣ ΔΙΑΚΡΙΣΕΙΣ</w:t>
      </w:r>
    </w:p>
    <w:p w:rsidR="007D1169" w:rsidRPr="00614E63" w:rsidRDefault="007D1169" w:rsidP="007D1169">
      <w:pPr>
        <w:spacing w:after="0"/>
        <w:jc w:val="both"/>
        <w:rPr>
          <w:rFonts w:ascii="Arial" w:hAnsi="Arial" w:cs="Arial"/>
          <w:sz w:val="20"/>
          <w:szCs w:val="20"/>
        </w:rPr>
      </w:pPr>
      <w:r w:rsidRPr="00614E63">
        <w:rPr>
          <w:rFonts w:ascii="Arial" w:hAnsi="Arial" w:cs="Arial"/>
          <w:b/>
          <w:sz w:val="20"/>
          <w:szCs w:val="20"/>
        </w:rPr>
        <w:t xml:space="preserve">     </w:t>
      </w:r>
      <w:r w:rsidRPr="00614E63">
        <w:rPr>
          <w:rFonts w:ascii="Arial" w:hAnsi="Arial" w:cs="Arial"/>
          <w:sz w:val="20"/>
          <w:szCs w:val="20"/>
        </w:rPr>
        <w:t>Το Διοικητικό Συμβούλιο, με αιτιολογημένη απόφασή του, μπορεί να εισηγηθεί στην Γενική Συνέλευση την απονομή τιμητικών διακρίσεων σε μεμονωμένα πρόσωπα, μέλη ή μη μέλη σωματείου –μέλους</w:t>
      </w:r>
      <w:r w:rsidR="00EB1E3F" w:rsidRPr="00614E63">
        <w:rPr>
          <w:rFonts w:ascii="Arial" w:hAnsi="Arial" w:cs="Arial"/>
          <w:sz w:val="20"/>
          <w:szCs w:val="20"/>
        </w:rPr>
        <w:t>, που</w:t>
      </w:r>
      <w:r w:rsidRPr="00614E63">
        <w:rPr>
          <w:rFonts w:ascii="Arial" w:hAnsi="Arial" w:cs="Arial"/>
          <w:sz w:val="20"/>
          <w:szCs w:val="20"/>
        </w:rPr>
        <w:t xml:space="preserve"> έχουν  βοηθήσει την Ομοσπονδία στην επίτευξη των σκοπών της. Η απόφαση του Διοικητικού Συμβουλίου και της Γενικής Συνέλε</w:t>
      </w:r>
      <w:r w:rsidR="00EB1E3F" w:rsidRPr="00614E63">
        <w:rPr>
          <w:rFonts w:ascii="Arial" w:hAnsi="Arial" w:cs="Arial"/>
          <w:sz w:val="20"/>
          <w:szCs w:val="20"/>
        </w:rPr>
        <w:t xml:space="preserve">υσης σε αυτή την περίπτωση λαμβάνεται </w:t>
      </w:r>
      <w:r w:rsidRPr="00614E63">
        <w:rPr>
          <w:rFonts w:ascii="Arial" w:hAnsi="Arial" w:cs="Arial"/>
          <w:sz w:val="20"/>
          <w:szCs w:val="20"/>
        </w:rPr>
        <w:t xml:space="preserve"> με την αυξημένη πλειοψηφία των δύο τρίτων(2/3) των ψήφων.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Οι τιμητικές διακρίσεις που είναι δυνατόν να απονεμηθούν είναι του «Επίτιμου Προέδρου», για κάποιον που έχει διατελέσει πρόεδρος της Ομοσπονδίας με ιδιαίτερη δράση και του «Αρωγού» ή «Ευεργέτη» της Ομοσπονδίας, ανάλογα με την προσφορά του προς την ομοσπονδία την οποία αξιολογεί το Διοικητικό Συμβούλιο. </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Ο Επίτιμος πρόεδρος, ο Αρωγός και ο Ευεργέτης της Ομοσπονδίας μπορούν να κληθούν να  συμμετέχουν στην Γενική Συνέλευση και το Διοικητικό Συμβούλιο χωρίς να έχουν δικαίωμα ψήφου, εκτός εάν κάποιος είναι εκπρόσωπος Σωματείου –μέλους στην Γενική Συνέλευση ή εκλεγμένος στο Διοικητικό Συμβούλιο της Ομοσπονδίας.</w:t>
      </w:r>
    </w:p>
    <w:p w:rsidR="007D1169" w:rsidRPr="00614E63" w:rsidRDefault="007D1169" w:rsidP="007D1169">
      <w:pPr>
        <w:spacing w:after="0"/>
        <w:jc w:val="both"/>
        <w:rPr>
          <w:rFonts w:ascii="Arial" w:hAnsi="Arial" w:cs="Arial"/>
          <w:sz w:val="20"/>
          <w:szCs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12</w:t>
      </w:r>
      <w:r w:rsidRPr="00614E63">
        <w:rPr>
          <w:rFonts w:ascii="Arial" w:hAnsi="Arial" w:cs="Arial"/>
          <w:b/>
          <w:sz w:val="20"/>
          <w:szCs w:val="20"/>
          <w:vertAlign w:val="superscript"/>
        </w:rPr>
        <w:t>ο</w:t>
      </w:r>
      <w:r w:rsidRPr="00614E63">
        <w:rPr>
          <w:rFonts w:ascii="Arial" w:hAnsi="Arial" w:cs="Arial"/>
          <w:b/>
          <w:sz w:val="20"/>
          <w:szCs w:val="20"/>
        </w:rPr>
        <w:t xml:space="preserve"> ΑΡΘΡΟ:  ΤΡΟΠΟΠΟΙΗΣΗ ΤΟΥ ΚΑΤΑΣΤΑΤΙΚΟΥ</w:t>
      </w:r>
    </w:p>
    <w:p w:rsidR="007D1169" w:rsidRPr="00614E63" w:rsidRDefault="007D1169" w:rsidP="007D1169">
      <w:pPr>
        <w:spacing w:after="0"/>
        <w:jc w:val="both"/>
        <w:rPr>
          <w:rFonts w:ascii="Arial" w:hAnsi="Arial" w:cs="Arial"/>
          <w:b/>
          <w:sz w:val="20"/>
          <w:szCs w:val="20"/>
        </w:rPr>
      </w:pPr>
      <w:r w:rsidRPr="00614E63">
        <w:rPr>
          <w:rFonts w:ascii="Arial" w:hAnsi="Arial" w:cs="Arial"/>
          <w:b/>
          <w:sz w:val="20"/>
          <w:szCs w:val="20"/>
        </w:rPr>
        <w:t xml:space="preserve">     </w:t>
      </w:r>
      <w:r w:rsidRPr="00614E63">
        <w:rPr>
          <w:rFonts w:ascii="Arial" w:hAnsi="Arial" w:cs="Arial"/>
          <w:sz w:val="20"/>
          <w:szCs w:val="20"/>
        </w:rPr>
        <w:t>Τροποποίηση  του  καταστατικού  γίνεται με  απόφαση Γενικής Συνέλευσης  στην οποία παρευρίσκονται   τα δύο τρίτα (2/3) των εκπροσώπων των ταμειακώς τακτοποιημένων  σωματείων –μελών και ψηφίσουν υπέρ της τροποποίησης τα τρία τέταρτα (3/4) αυτών. Δεν ισχύει η αλλαγή ποσοστών σε επανάληψη της συνεδρίασης.</w:t>
      </w:r>
    </w:p>
    <w:p w:rsidR="007D1169" w:rsidRPr="00614E63" w:rsidRDefault="007D1169" w:rsidP="007D1169">
      <w:pPr>
        <w:pStyle w:val="BodyText2"/>
        <w:rPr>
          <w:rFonts w:ascii="Arial" w:hAnsi="Arial" w:cs="Arial"/>
          <w:sz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13</w:t>
      </w:r>
      <w:r w:rsidRPr="00614E63">
        <w:rPr>
          <w:rFonts w:ascii="Arial" w:hAnsi="Arial" w:cs="Arial"/>
          <w:b/>
          <w:sz w:val="20"/>
          <w:szCs w:val="20"/>
          <w:vertAlign w:val="superscript"/>
        </w:rPr>
        <w:t>ο</w:t>
      </w:r>
      <w:r w:rsidRPr="00614E63">
        <w:rPr>
          <w:rFonts w:ascii="Arial" w:hAnsi="Arial" w:cs="Arial"/>
          <w:b/>
          <w:sz w:val="20"/>
          <w:szCs w:val="20"/>
        </w:rPr>
        <w:t xml:space="preserve"> ΑΡΘΡΟ:  ΑΓΟΡΑ ΚΑΙ  ΠΩΛΗΣΗ ΑΚΙΝΗΤΟΥ ΠΕΡΙΟΥΣΙΑΚΟΥ ΣΤΟΙΧΕΙΟΥ</w:t>
      </w:r>
    </w:p>
    <w:p w:rsidR="007D1169" w:rsidRPr="00614E63" w:rsidRDefault="007D1169" w:rsidP="007D1169">
      <w:pPr>
        <w:spacing w:after="0"/>
        <w:jc w:val="both"/>
        <w:rPr>
          <w:rFonts w:ascii="Arial" w:hAnsi="Arial" w:cs="Arial"/>
          <w:sz w:val="20"/>
          <w:szCs w:val="20"/>
        </w:rPr>
      </w:pPr>
      <w:r w:rsidRPr="00614E63">
        <w:rPr>
          <w:rFonts w:ascii="Arial" w:hAnsi="Arial" w:cs="Arial"/>
          <w:b/>
          <w:sz w:val="20"/>
          <w:szCs w:val="20"/>
        </w:rPr>
        <w:t xml:space="preserve">     Αγορά  ακινήτου</w:t>
      </w:r>
      <w:r w:rsidRPr="00614E63">
        <w:rPr>
          <w:rFonts w:ascii="Arial" w:hAnsi="Arial" w:cs="Arial"/>
          <w:sz w:val="20"/>
          <w:szCs w:val="20"/>
        </w:rPr>
        <w:t xml:space="preserve"> περιουσιακού στοιχείου εκ  μέρους  της Ομοσπονδίας γίνεται με  απόφαση  Γενικής Συνέλευσης.  </w:t>
      </w:r>
    </w:p>
    <w:p w:rsidR="007D1169" w:rsidRPr="00614E63" w:rsidRDefault="007D1169" w:rsidP="007D1169">
      <w:pPr>
        <w:pStyle w:val="BodyText2"/>
        <w:rPr>
          <w:rFonts w:ascii="Arial" w:hAnsi="Arial" w:cs="Arial"/>
          <w:sz w:val="20"/>
        </w:rPr>
      </w:pPr>
      <w:r w:rsidRPr="00614E63">
        <w:rPr>
          <w:rFonts w:ascii="Arial" w:hAnsi="Arial" w:cs="Arial"/>
          <w:sz w:val="20"/>
        </w:rPr>
        <w:t xml:space="preserve">     </w:t>
      </w:r>
      <w:r w:rsidRPr="00614E63">
        <w:rPr>
          <w:rFonts w:ascii="Arial" w:hAnsi="Arial" w:cs="Arial"/>
          <w:b/>
          <w:sz w:val="20"/>
        </w:rPr>
        <w:t>Πώληση ή  υποθήκευση ακινήτου</w:t>
      </w:r>
      <w:r w:rsidRPr="00614E63">
        <w:rPr>
          <w:rFonts w:ascii="Arial" w:hAnsi="Arial" w:cs="Arial"/>
          <w:sz w:val="20"/>
        </w:rPr>
        <w:t xml:space="preserve">  της Ομοσπονδίας  γίνεται με απόφαση  Γενικής Συνέλευσης  στην οποία παρευρίσκονται  τα  τρία τέταρτα  (3/4) των εκπροσώπων των ταμειακώς τακτοποιημένων σωματείων –μελών και ψηφίσουν υπέρ τα τρία τέταρτα (3/4) αυτών. Δεν ισχύει η αλλαγή </w:t>
      </w:r>
      <w:r w:rsidR="00217180" w:rsidRPr="00614E63">
        <w:rPr>
          <w:rFonts w:ascii="Arial" w:hAnsi="Arial" w:cs="Arial"/>
          <w:sz w:val="20"/>
        </w:rPr>
        <w:t xml:space="preserve">του προαναφερθέντος ποσοστού </w:t>
      </w:r>
      <w:r w:rsidRPr="00614E63">
        <w:rPr>
          <w:rFonts w:ascii="Arial" w:hAnsi="Arial" w:cs="Arial"/>
          <w:sz w:val="20"/>
        </w:rPr>
        <w:t xml:space="preserve"> σε επανάληψη της συνεδρίασης.</w:t>
      </w:r>
    </w:p>
    <w:p w:rsidR="007D1169" w:rsidRPr="00614E63" w:rsidRDefault="007D1169" w:rsidP="007D1169">
      <w:pPr>
        <w:pStyle w:val="BodyText2"/>
        <w:rPr>
          <w:rFonts w:ascii="Arial" w:hAnsi="Arial" w:cs="Arial"/>
          <w:sz w:val="20"/>
        </w:rPr>
      </w:pP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w:t>
      </w:r>
      <w:r w:rsidR="00614E63">
        <w:rPr>
          <w:rFonts w:ascii="Arial" w:hAnsi="Arial" w:cs="Arial"/>
          <w:sz w:val="20"/>
          <w:szCs w:val="20"/>
          <w:lang w:val="en-US"/>
        </w:rPr>
        <w:tab/>
      </w:r>
      <w:r w:rsidRPr="00614E63">
        <w:rPr>
          <w:rFonts w:ascii="Arial" w:hAnsi="Arial" w:cs="Arial"/>
          <w:sz w:val="20"/>
          <w:szCs w:val="20"/>
        </w:rPr>
        <w:t xml:space="preserve"> </w:t>
      </w:r>
      <w:r w:rsidRPr="00614E63">
        <w:rPr>
          <w:rFonts w:ascii="Arial" w:hAnsi="Arial" w:cs="Arial"/>
          <w:b/>
          <w:sz w:val="20"/>
          <w:szCs w:val="20"/>
        </w:rPr>
        <w:t>14</w:t>
      </w:r>
      <w:r w:rsidRPr="00614E63">
        <w:rPr>
          <w:rFonts w:ascii="Arial" w:hAnsi="Arial" w:cs="Arial"/>
          <w:b/>
          <w:sz w:val="20"/>
          <w:szCs w:val="20"/>
          <w:vertAlign w:val="superscript"/>
        </w:rPr>
        <w:t>ο</w:t>
      </w:r>
      <w:r w:rsidRPr="00614E63">
        <w:rPr>
          <w:rFonts w:ascii="Arial" w:hAnsi="Arial" w:cs="Arial"/>
          <w:b/>
          <w:sz w:val="20"/>
          <w:szCs w:val="20"/>
        </w:rPr>
        <w:t xml:space="preserve"> ΑΡΘΡΟ:  ΔΙΑΡΚΕΙΑ ΚΑΙ ΔΙΑΛΥΣΗ</w:t>
      </w:r>
    </w:p>
    <w:p w:rsidR="007D1169" w:rsidRPr="00614E63" w:rsidRDefault="007D1169" w:rsidP="007D1169">
      <w:pPr>
        <w:spacing w:after="0"/>
        <w:jc w:val="both"/>
        <w:rPr>
          <w:rFonts w:ascii="Arial" w:hAnsi="Arial" w:cs="Arial"/>
          <w:b/>
          <w:sz w:val="20"/>
          <w:szCs w:val="20"/>
        </w:rPr>
      </w:pPr>
      <w:r w:rsidRPr="00614E63">
        <w:rPr>
          <w:rFonts w:ascii="Arial" w:hAnsi="Arial" w:cs="Arial"/>
          <w:sz w:val="20"/>
          <w:szCs w:val="20"/>
        </w:rPr>
        <w:t xml:space="preserve">     </w:t>
      </w:r>
      <w:r w:rsidRPr="00614E63">
        <w:rPr>
          <w:rFonts w:ascii="Arial" w:hAnsi="Arial" w:cs="Arial"/>
          <w:b/>
          <w:sz w:val="20"/>
          <w:szCs w:val="20"/>
        </w:rPr>
        <w:t>Η Ομοσπονδία έχει απροσδιόριστη  διάρκεια.</w:t>
      </w:r>
    </w:p>
    <w:p w:rsidR="007D1169" w:rsidRPr="00614E63" w:rsidRDefault="007D1169" w:rsidP="007D1169">
      <w:pPr>
        <w:pStyle w:val="BodyText2"/>
        <w:rPr>
          <w:rFonts w:ascii="Arial" w:hAnsi="Arial" w:cs="Arial"/>
          <w:sz w:val="20"/>
        </w:rPr>
      </w:pPr>
      <w:r w:rsidRPr="00614E63">
        <w:rPr>
          <w:rFonts w:ascii="Arial" w:hAnsi="Arial" w:cs="Arial"/>
          <w:b/>
          <w:sz w:val="20"/>
        </w:rPr>
        <w:t xml:space="preserve">     Η Ομοσπονδία διαλύεται</w:t>
      </w:r>
      <w:r w:rsidRPr="00614E63">
        <w:rPr>
          <w:rFonts w:ascii="Arial" w:hAnsi="Arial" w:cs="Arial"/>
          <w:sz w:val="20"/>
        </w:rPr>
        <w:t xml:space="preserve">  μετά  από  απόφαση  Γενικής Συνέλευσης,  που  συγκαλείται  ειδικώς  για το  θέμα αυτό, στην οποία παρευρίσκονται  τα  τρία τέταρτα (3/4)  των εκπροσώπων όλων των εγγεγραμμένων σωματείων –μελών στο μητρ</w:t>
      </w:r>
      <w:r w:rsidR="00EB1E3F" w:rsidRPr="00614E63">
        <w:rPr>
          <w:rFonts w:ascii="Arial" w:hAnsi="Arial" w:cs="Arial"/>
          <w:sz w:val="20"/>
        </w:rPr>
        <w:t>ώο της Ομοσπονδίας  και  ψηφίσει</w:t>
      </w:r>
      <w:r w:rsidRPr="00614E63">
        <w:rPr>
          <w:rFonts w:ascii="Arial" w:hAnsi="Arial" w:cs="Arial"/>
          <w:sz w:val="20"/>
        </w:rPr>
        <w:t xml:space="preserve">  υπέρ  της  διάλυσης  το σύνολο  των παρευρισκομένων. Δεν ισχύει η αλλαγή </w:t>
      </w:r>
      <w:r w:rsidR="00217180" w:rsidRPr="00614E63">
        <w:rPr>
          <w:rFonts w:ascii="Arial" w:hAnsi="Arial" w:cs="Arial"/>
          <w:sz w:val="20"/>
        </w:rPr>
        <w:t>του προαναφερθέντος ποσοστού</w:t>
      </w:r>
      <w:r w:rsidRPr="00614E63">
        <w:rPr>
          <w:rFonts w:ascii="Arial" w:hAnsi="Arial" w:cs="Arial"/>
          <w:sz w:val="20"/>
        </w:rPr>
        <w:t xml:space="preserve"> σε επανάληψη της συνεδρίασης.</w:t>
      </w:r>
    </w:p>
    <w:p w:rsidR="007D1169" w:rsidRPr="00614E63" w:rsidRDefault="007D1169" w:rsidP="007D1169">
      <w:pPr>
        <w:spacing w:after="0"/>
        <w:jc w:val="both"/>
        <w:rPr>
          <w:rFonts w:ascii="Arial" w:hAnsi="Arial" w:cs="Arial"/>
          <w:sz w:val="20"/>
          <w:szCs w:val="20"/>
        </w:rPr>
      </w:pPr>
      <w:r w:rsidRPr="00614E63">
        <w:rPr>
          <w:rFonts w:ascii="Arial" w:hAnsi="Arial" w:cs="Arial"/>
          <w:sz w:val="20"/>
          <w:szCs w:val="20"/>
        </w:rPr>
        <w:t xml:space="preserve">      Εάν για οποιονδήποτε λόγο ή αιτία επέλθει η  διάλυση  της Ομοσπονδίας,  η  διαχείριση,  και  όχι  η  εκποίηση  ή  υποθήκευση,  της  όποιας κινητής ή ακίνητης περιουσίας  της Ομοσπονδίας  ανατίθεται  στο Μουσείο Μακεδονικού Αγώνα Θεσσαλονίκης.</w:t>
      </w:r>
    </w:p>
    <w:p w:rsidR="00E508D9" w:rsidRPr="00614E63" w:rsidRDefault="00E508D9" w:rsidP="007D1169">
      <w:pPr>
        <w:spacing w:after="0"/>
        <w:jc w:val="both"/>
        <w:rPr>
          <w:rFonts w:ascii="Arial" w:hAnsi="Arial" w:cs="Arial"/>
          <w:sz w:val="20"/>
          <w:szCs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15</w:t>
      </w:r>
      <w:r w:rsidRPr="00614E63">
        <w:rPr>
          <w:rFonts w:ascii="Arial" w:hAnsi="Arial" w:cs="Arial"/>
          <w:b/>
          <w:sz w:val="20"/>
          <w:szCs w:val="20"/>
          <w:vertAlign w:val="superscript"/>
        </w:rPr>
        <w:t>ο</w:t>
      </w:r>
      <w:r w:rsidRPr="00614E63">
        <w:rPr>
          <w:rFonts w:ascii="Arial" w:hAnsi="Arial" w:cs="Arial"/>
          <w:b/>
          <w:sz w:val="20"/>
          <w:szCs w:val="20"/>
        </w:rPr>
        <w:t xml:space="preserve"> ΑΡΘΡΟ:  ΛΟΙΠΕΣ  ΔΙΑΤΑΞΕΙΣ</w:t>
      </w:r>
    </w:p>
    <w:p w:rsidR="007D1169" w:rsidRPr="00614E63" w:rsidRDefault="007D1169" w:rsidP="007D1169">
      <w:pPr>
        <w:pStyle w:val="BodyText2"/>
        <w:rPr>
          <w:rFonts w:ascii="Arial" w:hAnsi="Arial" w:cs="Arial"/>
          <w:sz w:val="20"/>
        </w:rPr>
      </w:pPr>
      <w:r w:rsidRPr="00614E63">
        <w:rPr>
          <w:rFonts w:ascii="Arial" w:hAnsi="Arial" w:cs="Arial"/>
          <w:sz w:val="20"/>
        </w:rPr>
        <w:t xml:space="preserve">     Κατά  τα  λοιπά  ισχύουν  οι  διατάξεις  του  αστικού  κώδικα  και  των  σχετικών  νόμων  περί  Ομοσπονδιών.</w:t>
      </w:r>
    </w:p>
    <w:p w:rsidR="007D1169" w:rsidRPr="00614E63" w:rsidRDefault="007D1169" w:rsidP="007D1169">
      <w:pPr>
        <w:pStyle w:val="BodyText2"/>
        <w:rPr>
          <w:rFonts w:ascii="Arial" w:hAnsi="Arial" w:cs="Arial"/>
          <w:sz w:val="20"/>
        </w:rPr>
      </w:pPr>
    </w:p>
    <w:p w:rsidR="007D1169" w:rsidRPr="00614E63" w:rsidRDefault="007D1169" w:rsidP="00614E63">
      <w:pPr>
        <w:spacing w:after="0"/>
        <w:ind w:firstLine="720"/>
        <w:jc w:val="both"/>
        <w:rPr>
          <w:rFonts w:ascii="Arial" w:hAnsi="Arial" w:cs="Arial"/>
          <w:b/>
          <w:sz w:val="20"/>
          <w:szCs w:val="20"/>
        </w:rPr>
      </w:pPr>
      <w:r w:rsidRPr="00614E63">
        <w:rPr>
          <w:rFonts w:ascii="Arial" w:hAnsi="Arial" w:cs="Arial"/>
          <w:b/>
          <w:sz w:val="20"/>
          <w:szCs w:val="20"/>
        </w:rPr>
        <w:t>16</w:t>
      </w:r>
      <w:r w:rsidRPr="00614E63">
        <w:rPr>
          <w:rFonts w:ascii="Arial" w:hAnsi="Arial" w:cs="Arial"/>
          <w:b/>
          <w:sz w:val="20"/>
          <w:szCs w:val="20"/>
          <w:vertAlign w:val="superscript"/>
        </w:rPr>
        <w:t>ο</w:t>
      </w:r>
      <w:r w:rsidRPr="00614E63">
        <w:rPr>
          <w:rFonts w:ascii="Arial" w:hAnsi="Arial" w:cs="Arial"/>
          <w:b/>
          <w:sz w:val="20"/>
          <w:szCs w:val="20"/>
        </w:rPr>
        <w:t xml:space="preserve"> ΑΡΘΡΟ:   ΨΗΦΙΣΗ ΚΑΙ  ΕΠΙΚΥΡΩΣΗ  ΚΑΤΑΣΤΑΤΙΚΟΥ</w:t>
      </w:r>
    </w:p>
    <w:p w:rsidR="00ED2A7F" w:rsidRPr="00614E63" w:rsidRDefault="007D1169" w:rsidP="002B4733">
      <w:pPr>
        <w:spacing w:after="0"/>
        <w:jc w:val="both"/>
        <w:rPr>
          <w:rFonts w:ascii="Arial" w:hAnsi="Arial" w:cs="Arial"/>
          <w:sz w:val="20"/>
          <w:szCs w:val="20"/>
        </w:rPr>
      </w:pPr>
      <w:r w:rsidRPr="00614E63">
        <w:rPr>
          <w:rFonts w:ascii="Arial" w:hAnsi="Arial" w:cs="Arial"/>
          <w:sz w:val="20"/>
          <w:szCs w:val="20"/>
        </w:rPr>
        <w:t xml:space="preserve">     Το  παρόν  καταστατικό αποτελούμενο από 16 άρθρα αναγνώσθηκε και  ψηφίσθηκε κατά άρθρο και κατά σύνολο την  Κυριακή 2 Φεβρουαρίου 2014</w:t>
      </w:r>
      <w:r w:rsidR="00D02EB8" w:rsidRPr="00614E63">
        <w:rPr>
          <w:rFonts w:ascii="Arial" w:hAnsi="Arial" w:cs="Arial"/>
          <w:sz w:val="20"/>
          <w:szCs w:val="20"/>
        </w:rPr>
        <w:t xml:space="preserve"> </w:t>
      </w:r>
      <w:r w:rsidRPr="00614E63">
        <w:rPr>
          <w:rFonts w:ascii="Arial" w:hAnsi="Arial" w:cs="Arial"/>
          <w:sz w:val="20"/>
          <w:szCs w:val="20"/>
        </w:rPr>
        <w:t>στην  Γενική  Συνέλευση  των παρακάτω ιδρυτικών σω</w:t>
      </w:r>
      <w:r w:rsidR="0057693A" w:rsidRPr="00614E63">
        <w:rPr>
          <w:rFonts w:ascii="Arial" w:hAnsi="Arial" w:cs="Arial"/>
          <w:sz w:val="20"/>
          <w:szCs w:val="20"/>
        </w:rPr>
        <w:t>ματείων -μελών  της Ομοσπονδίας</w:t>
      </w:r>
      <w:r w:rsidR="001B0DD2" w:rsidRPr="00614E63">
        <w:rPr>
          <w:rFonts w:ascii="Arial" w:hAnsi="Arial" w:cs="Arial"/>
          <w:sz w:val="20"/>
          <w:szCs w:val="20"/>
        </w:rPr>
        <w:t>,</w:t>
      </w:r>
      <w:r w:rsidR="0057693A" w:rsidRPr="00614E63">
        <w:rPr>
          <w:rFonts w:ascii="Arial" w:hAnsi="Arial" w:cs="Arial"/>
          <w:sz w:val="20"/>
          <w:szCs w:val="20"/>
        </w:rPr>
        <w:t xml:space="preserve"> όπως φαίνονται στις σελίδες που ακολουθούν και οι οποίες αποτελούν αναπόσπαστο τμήμα του παρόντος.</w:t>
      </w:r>
    </w:p>
    <w:sectPr w:rsidR="00ED2A7F" w:rsidRPr="00614E63" w:rsidSect="00614E63">
      <w:pgSz w:w="11906" w:h="16838"/>
      <w:pgMar w:top="426" w:right="424" w:bottom="284" w:left="426" w:header="84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F5" w:rsidRDefault="00B36EF5" w:rsidP="0021390F">
      <w:pPr>
        <w:spacing w:after="0" w:line="240" w:lineRule="auto"/>
      </w:pPr>
      <w:r>
        <w:separator/>
      </w:r>
    </w:p>
  </w:endnote>
  <w:endnote w:type="continuationSeparator" w:id="0">
    <w:p w:rsidR="00B36EF5" w:rsidRDefault="00B36EF5" w:rsidP="00213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F5" w:rsidRDefault="00B36EF5" w:rsidP="0021390F">
      <w:pPr>
        <w:spacing w:after="0" w:line="240" w:lineRule="auto"/>
      </w:pPr>
      <w:r>
        <w:separator/>
      </w:r>
    </w:p>
  </w:footnote>
  <w:footnote w:type="continuationSeparator" w:id="0">
    <w:p w:rsidR="00B36EF5" w:rsidRDefault="00B36EF5" w:rsidP="002139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1169"/>
    <w:rsid w:val="000170E5"/>
    <w:rsid w:val="000A6D5E"/>
    <w:rsid w:val="000A7B9F"/>
    <w:rsid w:val="001073A2"/>
    <w:rsid w:val="001B0DD2"/>
    <w:rsid w:val="0021390F"/>
    <w:rsid w:val="00217180"/>
    <w:rsid w:val="00260A61"/>
    <w:rsid w:val="00296B68"/>
    <w:rsid w:val="002B4733"/>
    <w:rsid w:val="002D6A59"/>
    <w:rsid w:val="002E08F4"/>
    <w:rsid w:val="00347057"/>
    <w:rsid w:val="00365A62"/>
    <w:rsid w:val="00367BA3"/>
    <w:rsid w:val="0039158A"/>
    <w:rsid w:val="00424A44"/>
    <w:rsid w:val="0057693A"/>
    <w:rsid w:val="005846C3"/>
    <w:rsid w:val="005B01E8"/>
    <w:rsid w:val="00614E63"/>
    <w:rsid w:val="00677472"/>
    <w:rsid w:val="00691AB4"/>
    <w:rsid w:val="00696D37"/>
    <w:rsid w:val="006B479D"/>
    <w:rsid w:val="007742F5"/>
    <w:rsid w:val="007D1169"/>
    <w:rsid w:val="008178DF"/>
    <w:rsid w:val="00921054"/>
    <w:rsid w:val="00B01E6C"/>
    <w:rsid w:val="00B36EF5"/>
    <w:rsid w:val="00BE29F9"/>
    <w:rsid w:val="00C135B5"/>
    <w:rsid w:val="00C536C1"/>
    <w:rsid w:val="00CC2FC4"/>
    <w:rsid w:val="00D02EB8"/>
    <w:rsid w:val="00D13688"/>
    <w:rsid w:val="00D81366"/>
    <w:rsid w:val="00E508D9"/>
    <w:rsid w:val="00EB1E3F"/>
    <w:rsid w:val="00ED2A7F"/>
    <w:rsid w:val="00F13E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D1169"/>
    <w:pPr>
      <w:spacing w:after="0" w:line="240" w:lineRule="auto"/>
      <w:jc w:val="both"/>
    </w:pPr>
    <w:rPr>
      <w:rFonts w:ascii="Times New Roman" w:eastAsia="Times New Roman" w:hAnsi="Times New Roman"/>
      <w:sz w:val="28"/>
      <w:szCs w:val="20"/>
      <w:lang w:eastAsia="el-GR"/>
    </w:rPr>
  </w:style>
  <w:style w:type="character" w:customStyle="1" w:styleId="BodyText2Char">
    <w:name w:val="Body Text 2 Char"/>
    <w:basedOn w:val="DefaultParagraphFont"/>
    <w:link w:val="BodyText2"/>
    <w:semiHidden/>
    <w:rsid w:val="007D1169"/>
    <w:rPr>
      <w:rFonts w:ascii="Times New Roman" w:eastAsia="Times New Roman" w:hAnsi="Times New Roman" w:cs="Times New Roman"/>
      <w:sz w:val="28"/>
      <w:szCs w:val="20"/>
      <w:lang w:eastAsia="el-GR"/>
    </w:rPr>
  </w:style>
  <w:style w:type="paragraph" w:styleId="BodyText3">
    <w:name w:val="Body Text 3"/>
    <w:basedOn w:val="Normal"/>
    <w:link w:val="BodyText3Char"/>
    <w:semiHidden/>
    <w:unhideWhenUsed/>
    <w:rsid w:val="007D1169"/>
    <w:pPr>
      <w:spacing w:after="120"/>
    </w:pPr>
    <w:rPr>
      <w:sz w:val="16"/>
      <w:szCs w:val="16"/>
    </w:rPr>
  </w:style>
  <w:style w:type="character" w:customStyle="1" w:styleId="BodyText3Char">
    <w:name w:val="Body Text 3 Char"/>
    <w:basedOn w:val="DefaultParagraphFont"/>
    <w:link w:val="BodyText3"/>
    <w:semiHidden/>
    <w:rsid w:val="007D1169"/>
    <w:rPr>
      <w:rFonts w:ascii="Calibri" w:eastAsia="Calibri" w:hAnsi="Calibri" w:cs="Times New Roman"/>
      <w:sz w:val="16"/>
      <w:szCs w:val="16"/>
    </w:rPr>
  </w:style>
  <w:style w:type="paragraph" w:styleId="Header">
    <w:name w:val="header"/>
    <w:basedOn w:val="Normal"/>
    <w:link w:val="HeaderChar"/>
    <w:uiPriority w:val="99"/>
    <w:unhideWhenUsed/>
    <w:rsid w:val="002139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90F"/>
    <w:rPr>
      <w:rFonts w:ascii="Calibri" w:eastAsia="Calibri" w:hAnsi="Calibri" w:cs="Times New Roman"/>
    </w:rPr>
  </w:style>
  <w:style w:type="paragraph" w:styleId="Footer">
    <w:name w:val="footer"/>
    <w:basedOn w:val="Normal"/>
    <w:link w:val="FooterChar"/>
    <w:uiPriority w:val="99"/>
    <w:unhideWhenUsed/>
    <w:rsid w:val="002139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90F"/>
    <w:rPr>
      <w:rFonts w:ascii="Calibri" w:eastAsia="Calibri" w:hAnsi="Calibri" w:cs="Times New Roman"/>
    </w:rPr>
  </w:style>
  <w:style w:type="paragraph" w:styleId="BalloonText">
    <w:name w:val="Balloon Text"/>
    <w:basedOn w:val="Normal"/>
    <w:link w:val="BalloonTextChar"/>
    <w:uiPriority w:val="99"/>
    <w:semiHidden/>
    <w:unhideWhenUsed/>
    <w:rsid w:val="00D8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rsid w:val="007D1169"/>
    <w:pPr>
      <w:spacing w:after="0" w:line="240" w:lineRule="auto"/>
      <w:jc w:val="both"/>
    </w:pPr>
    <w:rPr>
      <w:rFonts w:ascii="Times New Roman" w:eastAsia="Times New Roman" w:hAnsi="Times New Roman"/>
      <w:sz w:val="28"/>
      <w:szCs w:val="20"/>
      <w:lang w:eastAsia="el-GR"/>
    </w:rPr>
  </w:style>
  <w:style w:type="character" w:customStyle="1" w:styleId="2Char">
    <w:name w:val="Σώμα κείμενου 2 Char"/>
    <w:basedOn w:val="a0"/>
    <w:link w:val="2"/>
    <w:semiHidden/>
    <w:rsid w:val="007D1169"/>
    <w:rPr>
      <w:rFonts w:ascii="Times New Roman" w:eastAsia="Times New Roman" w:hAnsi="Times New Roman" w:cs="Times New Roman"/>
      <w:sz w:val="28"/>
      <w:szCs w:val="20"/>
      <w:lang w:eastAsia="el-GR"/>
    </w:rPr>
  </w:style>
  <w:style w:type="paragraph" w:styleId="3">
    <w:name w:val="Body Text 3"/>
    <w:basedOn w:val="a"/>
    <w:link w:val="3Char"/>
    <w:semiHidden/>
    <w:unhideWhenUsed/>
    <w:rsid w:val="007D1169"/>
    <w:pPr>
      <w:spacing w:after="120"/>
    </w:pPr>
    <w:rPr>
      <w:sz w:val="16"/>
      <w:szCs w:val="16"/>
    </w:rPr>
  </w:style>
  <w:style w:type="character" w:customStyle="1" w:styleId="3Char">
    <w:name w:val="Σώμα κείμενου 3 Char"/>
    <w:basedOn w:val="a0"/>
    <w:link w:val="3"/>
    <w:semiHidden/>
    <w:rsid w:val="007D1169"/>
    <w:rPr>
      <w:rFonts w:ascii="Calibri" w:eastAsia="Calibri" w:hAnsi="Calibri" w:cs="Times New Roman"/>
      <w:sz w:val="16"/>
      <w:szCs w:val="16"/>
    </w:rPr>
  </w:style>
  <w:style w:type="paragraph" w:styleId="a3">
    <w:name w:val="header"/>
    <w:basedOn w:val="a"/>
    <w:link w:val="Char"/>
    <w:uiPriority w:val="99"/>
    <w:unhideWhenUsed/>
    <w:rsid w:val="0021390F"/>
    <w:pPr>
      <w:tabs>
        <w:tab w:val="center" w:pos="4153"/>
        <w:tab w:val="right" w:pos="8306"/>
      </w:tabs>
      <w:spacing w:after="0" w:line="240" w:lineRule="auto"/>
    </w:pPr>
  </w:style>
  <w:style w:type="character" w:customStyle="1" w:styleId="Char">
    <w:name w:val="Κεφαλίδα Char"/>
    <w:basedOn w:val="a0"/>
    <w:link w:val="a3"/>
    <w:uiPriority w:val="99"/>
    <w:rsid w:val="0021390F"/>
    <w:rPr>
      <w:rFonts w:ascii="Calibri" w:eastAsia="Calibri" w:hAnsi="Calibri" w:cs="Times New Roman"/>
    </w:rPr>
  </w:style>
  <w:style w:type="paragraph" w:styleId="a4">
    <w:name w:val="footer"/>
    <w:basedOn w:val="a"/>
    <w:link w:val="Char0"/>
    <w:uiPriority w:val="99"/>
    <w:unhideWhenUsed/>
    <w:rsid w:val="0021390F"/>
    <w:pPr>
      <w:tabs>
        <w:tab w:val="center" w:pos="4153"/>
        <w:tab w:val="right" w:pos="8306"/>
      </w:tabs>
      <w:spacing w:after="0" w:line="240" w:lineRule="auto"/>
    </w:pPr>
  </w:style>
  <w:style w:type="character" w:customStyle="1" w:styleId="Char0">
    <w:name w:val="Υποσέλιδο Char"/>
    <w:basedOn w:val="a0"/>
    <w:link w:val="a4"/>
    <w:uiPriority w:val="99"/>
    <w:rsid w:val="0021390F"/>
    <w:rPr>
      <w:rFonts w:ascii="Calibri" w:eastAsia="Calibri" w:hAnsi="Calibri" w:cs="Times New Roman"/>
    </w:rPr>
  </w:style>
  <w:style w:type="paragraph" w:styleId="a5">
    <w:name w:val="Balloon Text"/>
    <w:basedOn w:val="a"/>
    <w:link w:val="Char1"/>
    <w:uiPriority w:val="99"/>
    <w:semiHidden/>
    <w:unhideWhenUsed/>
    <w:rsid w:val="00D8136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8136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4149</Words>
  <Characters>22405</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user</cp:lastModifiedBy>
  <cp:revision>4</cp:revision>
  <cp:lastPrinted>2014-02-22T18:34:00Z</cp:lastPrinted>
  <dcterms:created xsi:type="dcterms:W3CDTF">2014-02-22T18:16:00Z</dcterms:created>
  <dcterms:modified xsi:type="dcterms:W3CDTF">2014-10-03T20:40:00Z</dcterms:modified>
</cp:coreProperties>
</file>